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2E8E9" w14:textId="77777777" w:rsidR="0016172A" w:rsidRDefault="0016172A" w:rsidP="0016172A">
      <w:pPr>
        <w:rPr>
          <w:rFonts w:ascii="Times New Roman" w:hAnsi="Times New Roman" w:cs="Times New Roman"/>
          <w:sz w:val="28"/>
        </w:rPr>
      </w:pPr>
      <w:r w:rsidRPr="005603E0">
        <w:rPr>
          <w:rFonts w:ascii="Times New Roman" w:hAnsi="Times New Roman" w:cs="Times New Roman"/>
          <w:sz w:val="28"/>
        </w:rPr>
        <w:t xml:space="preserve">Dear </w:t>
      </w:r>
      <w:r w:rsidRPr="001224ED">
        <w:rPr>
          <w:rFonts w:ascii="Times New Roman" w:hAnsi="Times New Roman" w:cs="Times New Roman"/>
          <w:sz w:val="28"/>
          <w:highlight w:val="yellow"/>
        </w:rPr>
        <w:t>_________________,</w:t>
      </w:r>
    </w:p>
    <w:p w14:paraId="418E2F8D" w14:textId="77777777" w:rsidR="0016172A" w:rsidRDefault="0016172A" w:rsidP="0016172A">
      <w:pPr>
        <w:rPr>
          <w:rFonts w:ascii="Times New Roman" w:hAnsi="Times New Roman" w:cs="Times New Roman"/>
          <w:sz w:val="28"/>
        </w:rPr>
      </w:pPr>
    </w:p>
    <w:p w14:paraId="06C30633" w14:textId="77777777" w:rsidR="0016172A" w:rsidRDefault="0016172A" w:rsidP="0016172A">
      <w:pPr>
        <w:jc w:val="both"/>
        <w:rPr>
          <w:rFonts w:ascii="Times New Roman" w:hAnsi="Times New Roman" w:cs="Times New Roman"/>
          <w:sz w:val="24"/>
        </w:rPr>
      </w:pPr>
      <w:r>
        <w:rPr>
          <w:rFonts w:ascii="Times New Roman" w:hAnsi="Times New Roman" w:cs="Times New Roman"/>
          <w:sz w:val="24"/>
        </w:rPr>
        <w:t xml:space="preserve">We have a mutual client, </w:t>
      </w:r>
      <w:r w:rsidRPr="001224ED">
        <w:rPr>
          <w:rFonts w:ascii="Times New Roman" w:hAnsi="Times New Roman" w:cs="Times New Roman"/>
          <w:sz w:val="24"/>
          <w:highlight w:val="yellow"/>
        </w:rPr>
        <w:t>________________________.</w:t>
      </w:r>
      <w:r>
        <w:rPr>
          <w:rFonts w:ascii="Times New Roman" w:hAnsi="Times New Roman" w:cs="Times New Roman"/>
          <w:sz w:val="24"/>
        </w:rPr>
        <w:t xml:space="preserve"> </w:t>
      </w:r>
    </w:p>
    <w:p w14:paraId="02D17B11" w14:textId="7DCD21A5" w:rsidR="0016172A" w:rsidRPr="002643F2" w:rsidRDefault="0016172A" w:rsidP="0016172A">
      <w:pPr>
        <w:jc w:val="both"/>
        <w:rPr>
          <w:rFonts w:ascii="Times New Roman" w:hAnsi="Times New Roman" w:cs="Times New Roman"/>
          <w:sz w:val="24"/>
        </w:rPr>
      </w:pPr>
      <w:r w:rsidRPr="002643F2">
        <w:rPr>
          <w:rFonts w:ascii="Times New Roman" w:hAnsi="Times New Roman" w:cs="Times New Roman"/>
          <w:sz w:val="24"/>
        </w:rPr>
        <w:t xml:space="preserve">One of our goals is to capitalize on strategies that are tax efficient.  </w:t>
      </w:r>
      <w:r>
        <w:rPr>
          <w:rFonts w:ascii="Times New Roman" w:hAnsi="Times New Roman" w:cs="Times New Roman"/>
          <w:sz w:val="24"/>
        </w:rPr>
        <w:t>F</w:t>
      </w:r>
      <w:r w:rsidRPr="002643F2">
        <w:rPr>
          <w:rFonts w:ascii="Times New Roman" w:hAnsi="Times New Roman" w:cs="Times New Roman"/>
          <w:sz w:val="24"/>
        </w:rPr>
        <w:t>or tax year 20</w:t>
      </w:r>
      <w:r w:rsidR="00A43D09">
        <w:rPr>
          <w:rFonts w:ascii="Times New Roman" w:hAnsi="Times New Roman" w:cs="Times New Roman"/>
          <w:sz w:val="24"/>
        </w:rPr>
        <w:t>20</w:t>
      </w:r>
      <w:r w:rsidR="001224ED">
        <w:rPr>
          <w:rFonts w:ascii="Times New Roman" w:hAnsi="Times New Roman" w:cs="Times New Roman"/>
          <w:sz w:val="24"/>
        </w:rPr>
        <w:t>,</w:t>
      </w:r>
      <w:r w:rsidRPr="002643F2">
        <w:rPr>
          <w:rFonts w:ascii="Times New Roman" w:hAnsi="Times New Roman" w:cs="Times New Roman"/>
          <w:sz w:val="24"/>
        </w:rPr>
        <w:t xml:space="preserve"> </w:t>
      </w:r>
      <w:r w:rsidRPr="001224ED">
        <w:rPr>
          <w:rFonts w:ascii="Times New Roman" w:hAnsi="Times New Roman" w:cs="Times New Roman"/>
          <w:sz w:val="24"/>
          <w:highlight w:val="yellow"/>
        </w:rPr>
        <w:t>they</w:t>
      </w:r>
      <w:r w:rsidR="001224ED">
        <w:rPr>
          <w:rFonts w:ascii="Times New Roman" w:hAnsi="Times New Roman" w:cs="Times New Roman"/>
          <w:sz w:val="24"/>
          <w:highlight w:val="yellow"/>
        </w:rPr>
        <w:t>/she/he</w:t>
      </w:r>
      <w:r w:rsidRPr="002643F2">
        <w:rPr>
          <w:rFonts w:ascii="Times New Roman" w:hAnsi="Times New Roman" w:cs="Times New Roman"/>
          <w:sz w:val="24"/>
        </w:rPr>
        <w:t xml:space="preserve"> made a Qualified Charitable Distribution (QCD) from </w:t>
      </w:r>
      <w:r>
        <w:rPr>
          <w:rFonts w:ascii="Times New Roman" w:hAnsi="Times New Roman" w:cs="Times New Roman"/>
          <w:sz w:val="24"/>
        </w:rPr>
        <w:t>an</w:t>
      </w:r>
      <w:r w:rsidRPr="002643F2">
        <w:rPr>
          <w:rFonts w:ascii="Times New Roman" w:hAnsi="Times New Roman" w:cs="Times New Roman"/>
          <w:sz w:val="24"/>
        </w:rPr>
        <w:t xml:space="preserve"> IRA as part of </w:t>
      </w:r>
      <w:r w:rsidRPr="001224ED">
        <w:rPr>
          <w:rFonts w:ascii="Times New Roman" w:hAnsi="Times New Roman" w:cs="Times New Roman"/>
          <w:sz w:val="24"/>
          <w:highlight w:val="yellow"/>
        </w:rPr>
        <w:t>their</w:t>
      </w:r>
      <w:r w:rsidR="001224ED">
        <w:rPr>
          <w:rFonts w:ascii="Times New Roman" w:hAnsi="Times New Roman" w:cs="Times New Roman"/>
          <w:sz w:val="24"/>
          <w:highlight w:val="yellow"/>
        </w:rPr>
        <w:t>/hers/his</w:t>
      </w:r>
      <w:r w:rsidRPr="002643F2">
        <w:rPr>
          <w:rFonts w:ascii="Times New Roman" w:hAnsi="Times New Roman" w:cs="Times New Roman"/>
          <w:sz w:val="24"/>
        </w:rPr>
        <w:t xml:space="preserve"> distributions for the taxable year. A</w:t>
      </w:r>
      <w:r>
        <w:rPr>
          <w:rFonts w:ascii="Times New Roman" w:hAnsi="Times New Roman" w:cs="Times New Roman"/>
          <w:sz w:val="24"/>
        </w:rPr>
        <w:t>s you know, a</w:t>
      </w:r>
      <w:r w:rsidRPr="002643F2">
        <w:rPr>
          <w:rFonts w:ascii="Times New Roman" w:hAnsi="Times New Roman" w:cs="Times New Roman"/>
          <w:sz w:val="24"/>
        </w:rPr>
        <w:t xml:space="preserve"> Qualified Charitable Distribution is an otherwise taxable distribution from an IRA (other than an ongoing SEP or SIMPLE IRA) owned by an individual who is age 70½ or over that is paid directly from the IRA to a qualified charity. </w:t>
      </w:r>
    </w:p>
    <w:p w14:paraId="396AF8EB" w14:textId="77777777" w:rsidR="0016172A" w:rsidRPr="002643F2" w:rsidRDefault="0016172A" w:rsidP="0016172A">
      <w:pPr>
        <w:rPr>
          <w:rFonts w:ascii="Times New Roman" w:hAnsi="Times New Roman" w:cs="Times New Roman"/>
          <w:sz w:val="24"/>
        </w:rPr>
      </w:pPr>
      <w:r w:rsidRPr="002643F2">
        <w:rPr>
          <w:rFonts w:ascii="Times New Roman" w:hAnsi="Times New Roman" w:cs="Times New Roman"/>
          <w:sz w:val="24"/>
        </w:rPr>
        <w:t>As a financial Advisor, I have noticed that some custodians do not take the QCD amount off of the 1099, which could lead to a taxpayer paying more in income taxes than they are required to.  To avoid this pitfall, here is some information</w:t>
      </w:r>
      <w:r>
        <w:rPr>
          <w:rFonts w:ascii="Times New Roman" w:hAnsi="Times New Roman" w:cs="Times New Roman"/>
          <w:sz w:val="24"/>
        </w:rPr>
        <w:t xml:space="preserve"> we send to clients</w:t>
      </w:r>
      <w:r w:rsidRPr="002643F2">
        <w:rPr>
          <w:rFonts w:ascii="Times New Roman" w:hAnsi="Times New Roman" w:cs="Times New Roman"/>
          <w:sz w:val="24"/>
        </w:rPr>
        <w:t xml:space="preserve">.  The following excerpt is from </w:t>
      </w:r>
      <w:r w:rsidRPr="002643F2">
        <w:rPr>
          <w:rFonts w:ascii="Times New Roman" w:hAnsi="Times New Roman" w:cs="Times New Roman"/>
          <w:b/>
          <w:i/>
          <w:sz w:val="24"/>
        </w:rPr>
        <w:t>irs.gov</w:t>
      </w:r>
      <w:r w:rsidRPr="002643F2">
        <w:rPr>
          <w:rFonts w:ascii="Times New Roman" w:hAnsi="Times New Roman" w:cs="Times New Roman"/>
          <w:sz w:val="24"/>
        </w:rPr>
        <w:t xml:space="preserve"> and could be helpful:</w:t>
      </w:r>
    </w:p>
    <w:p w14:paraId="57DC1CA0" w14:textId="77777777" w:rsidR="0016172A" w:rsidRPr="002643F2" w:rsidRDefault="0016172A" w:rsidP="0016172A">
      <w:pPr>
        <w:rPr>
          <w:rFonts w:ascii="Times New Roman" w:hAnsi="Times New Roman" w:cs="Times New Roman"/>
          <w:sz w:val="6"/>
        </w:rPr>
      </w:pPr>
      <w:r w:rsidRPr="002643F2">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6662A84" wp14:editId="1879AF0C">
                <wp:simplePos x="0" y="0"/>
                <wp:positionH relativeFrom="column">
                  <wp:posOffset>-95250</wp:posOffset>
                </wp:positionH>
                <wp:positionV relativeFrom="paragraph">
                  <wp:posOffset>107950</wp:posOffset>
                </wp:positionV>
                <wp:extent cx="6343650" cy="250507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6343650" cy="2505075"/>
                        </a:xfrm>
                        <a:prstGeom prst="rect">
                          <a:avLst/>
                        </a:prstGeom>
                        <a:no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052D5" id="Rectangle 1" o:spid="_x0000_s1026" style="position:absolute;margin-left:-7.5pt;margin-top:8.5pt;width:499.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" filled="f" strokecolor="#002060" strokeweight="3pt"/>
            </w:pict>
          </mc:Fallback>
        </mc:AlternateContent>
      </w:r>
    </w:p>
    <w:p w14:paraId="3242FB05" w14:textId="77777777" w:rsidR="0016172A" w:rsidRPr="005603E0" w:rsidRDefault="0016172A" w:rsidP="0016172A">
      <w:pPr>
        <w:shd w:val="clear" w:color="auto" w:fill="FFFFFF"/>
        <w:spacing w:after="150" w:line="240" w:lineRule="auto"/>
        <w:rPr>
          <w:rFonts w:ascii="Source Sans Pro" w:eastAsia="Times New Roman" w:hAnsi="Source Sans Pro" w:cs="Times New Roman"/>
          <w:color w:val="333333"/>
          <w:sz w:val="24"/>
          <w:szCs w:val="24"/>
        </w:rPr>
      </w:pPr>
      <w:r w:rsidRPr="005603E0">
        <w:rPr>
          <w:rFonts w:ascii="Source Sans Pro" w:eastAsia="Times New Roman" w:hAnsi="Source Sans Pro" w:cs="Times New Roman"/>
          <w:b/>
          <w:bCs/>
          <w:color w:val="333333"/>
          <w:sz w:val="24"/>
          <w:szCs w:val="24"/>
        </w:rPr>
        <w:t>How do I report a qualified charitable distribution on my income tax return?</w:t>
      </w:r>
    </w:p>
    <w:p w14:paraId="4EA4C0F0" w14:textId="77777777" w:rsidR="0016172A" w:rsidRPr="005603E0" w:rsidRDefault="0016172A" w:rsidP="0016172A">
      <w:pPr>
        <w:shd w:val="clear" w:color="auto" w:fill="FFFFFF"/>
        <w:spacing w:after="150" w:line="240" w:lineRule="auto"/>
        <w:jc w:val="both"/>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To report a qualified charitable distribution on your Form 1040 tax return, you generally report the full amount of the charitable distribution on the line for IRA distributions. On the line for the taxable amount, enter zero if the full amount was a qualified charitable distribution. Enter "QCD" next to this line. See the Form 1040 instructions for additional information.</w:t>
      </w:r>
    </w:p>
    <w:p w14:paraId="218A9407" w14:textId="77777777" w:rsidR="0016172A" w:rsidRPr="005603E0" w:rsidRDefault="0016172A" w:rsidP="0016172A">
      <w:pPr>
        <w:shd w:val="clear" w:color="auto" w:fill="FFFFFF"/>
        <w:spacing w:after="150" w:line="240" w:lineRule="auto"/>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You must also file Form 8606, Nondeductible IRAs, if:</w:t>
      </w:r>
    </w:p>
    <w:p w14:paraId="5C5D860A" w14:textId="77777777" w:rsidR="0016172A" w:rsidRPr="005603E0" w:rsidRDefault="0016172A" w:rsidP="0016172A">
      <w:pPr>
        <w:numPr>
          <w:ilvl w:val="0"/>
          <w:numId w:val="1"/>
        </w:numPr>
        <w:shd w:val="clear" w:color="auto" w:fill="FFFFFF"/>
        <w:spacing w:before="100" w:beforeAutospacing="1" w:after="100" w:afterAutospacing="1" w:line="240" w:lineRule="auto"/>
        <w:jc w:val="both"/>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you made the qualified charitable distribution from a traditional IRA in which you had basis and received a distribution from the IRA during the same year, other than the qualified charitable distribution; or</w:t>
      </w:r>
    </w:p>
    <w:p w14:paraId="0AEC2200" w14:textId="77777777" w:rsidR="0016172A" w:rsidRPr="005603E0" w:rsidRDefault="0016172A" w:rsidP="0016172A">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4"/>
          <w:szCs w:val="24"/>
        </w:rPr>
      </w:pPr>
      <w:r w:rsidRPr="005603E0">
        <w:rPr>
          <w:rFonts w:ascii="Source Sans Pro" w:eastAsia="Times New Roman" w:hAnsi="Source Sans Pro" w:cs="Times New Roman"/>
          <w:color w:val="333333"/>
          <w:sz w:val="24"/>
          <w:szCs w:val="24"/>
        </w:rPr>
        <w:t>the qualified charitable distribution was made from a Roth IRA.</w:t>
      </w:r>
    </w:p>
    <w:p w14:paraId="1FE110DA" w14:textId="77777777" w:rsidR="0016172A" w:rsidRDefault="0016172A" w:rsidP="0016172A">
      <w:pPr>
        <w:rPr>
          <w:rFonts w:ascii="Times New Roman" w:hAnsi="Times New Roman" w:cs="Times New Roman"/>
          <w:sz w:val="24"/>
        </w:rPr>
      </w:pPr>
    </w:p>
    <w:p w14:paraId="18502D2D" w14:textId="77777777" w:rsidR="0016172A" w:rsidRPr="002643F2" w:rsidRDefault="0016172A" w:rsidP="0016172A">
      <w:pPr>
        <w:rPr>
          <w:rFonts w:ascii="Times New Roman" w:hAnsi="Times New Roman" w:cs="Times New Roman"/>
          <w:sz w:val="24"/>
        </w:rPr>
      </w:pPr>
      <w:r>
        <w:rPr>
          <w:rFonts w:ascii="Times New Roman" w:hAnsi="Times New Roman" w:cs="Times New Roman"/>
          <w:sz w:val="24"/>
        </w:rPr>
        <w:t>The</w:t>
      </w:r>
      <w:r w:rsidRPr="002643F2">
        <w:rPr>
          <w:rFonts w:ascii="Times New Roman" w:hAnsi="Times New Roman" w:cs="Times New Roman"/>
          <w:sz w:val="24"/>
        </w:rPr>
        <w:t xml:space="preserve"> amount of</w:t>
      </w:r>
      <w:r>
        <w:rPr>
          <w:rFonts w:ascii="Times New Roman" w:hAnsi="Times New Roman" w:cs="Times New Roman"/>
          <w:sz w:val="24"/>
        </w:rPr>
        <w:t xml:space="preserve"> </w:t>
      </w:r>
      <w:r w:rsidRPr="002643F2">
        <w:rPr>
          <w:rFonts w:ascii="Times New Roman" w:hAnsi="Times New Roman" w:cs="Times New Roman"/>
          <w:sz w:val="24"/>
        </w:rPr>
        <w:t xml:space="preserve">Qualified Charitable Distribution was </w:t>
      </w:r>
      <w:r w:rsidRPr="001224ED">
        <w:rPr>
          <w:rFonts w:ascii="Times New Roman" w:hAnsi="Times New Roman" w:cs="Times New Roman"/>
          <w:sz w:val="24"/>
          <w:highlight w:val="yellow"/>
        </w:rPr>
        <w:t>____________________.</w:t>
      </w:r>
    </w:p>
    <w:p w14:paraId="56E1D0BE" w14:textId="77777777" w:rsidR="0016172A" w:rsidRDefault="0016172A" w:rsidP="0016172A">
      <w:pPr>
        <w:rPr>
          <w:rFonts w:ascii="Times New Roman" w:hAnsi="Times New Roman" w:cs="Times New Roman"/>
          <w:sz w:val="24"/>
        </w:rPr>
      </w:pPr>
      <w:r>
        <w:rPr>
          <w:rFonts w:ascii="Times New Roman" w:hAnsi="Times New Roman" w:cs="Times New Roman"/>
          <w:sz w:val="24"/>
        </w:rPr>
        <w:t>Should you have any questions, please</w:t>
      </w:r>
      <w:r w:rsidRPr="002643F2">
        <w:rPr>
          <w:rFonts w:ascii="Times New Roman" w:hAnsi="Times New Roman" w:cs="Times New Roman"/>
          <w:sz w:val="24"/>
        </w:rPr>
        <w:t xml:space="preserve"> call us at </w:t>
      </w:r>
      <w:r w:rsidRPr="001224ED">
        <w:rPr>
          <w:rFonts w:ascii="Times New Roman" w:hAnsi="Times New Roman" w:cs="Times New Roman"/>
          <w:sz w:val="24"/>
          <w:highlight w:val="yellow"/>
        </w:rPr>
        <w:t>_____________</w:t>
      </w:r>
      <w:r>
        <w:rPr>
          <w:rFonts w:ascii="Times New Roman" w:hAnsi="Times New Roman" w:cs="Times New Roman"/>
          <w:sz w:val="24"/>
        </w:rPr>
        <w:t>.</w:t>
      </w:r>
      <w:r w:rsidRPr="002643F2">
        <w:rPr>
          <w:rFonts w:ascii="Times New Roman" w:hAnsi="Times New Roman" w:cs="Times New Roman"/>
          <w:sz w:val="24"/>
        </w:rPr>
        <w:t xml:space="preserve">  </w:t>
      </w:r>
    </w:p>
    <w:p w14:paraId="3011E81C" w14:textId="77777777" w:rsidR="0016172A" w:rsidRDefault="0016172A" w:rsidP="0016172A">
      <w:pPr>
        <w:rPr>
          <w:rFonts w:ascii="Times New Roman" w:hAnsi="Times New Roman" w:cs="Times New Roman"/>
          <w:sz w:val="24"/>
        </w:rPr>
      </w:pPr>
    </w:p>
    <w:p w14:paraId="3A0240E8" w14:textId="77777777" w:rsidR="0016172A" w:rsidRDefault="0016172A" w:rsidP="0016172A">
      <w:pPr>
        <w:rPr>
          <w:rFonts w:ascii="Times New Roman" w:hAnsi="Times New Roman" w:cs="Times New Roman"/>
          <w:sz w:val="24"/>
        </w:rPr>
      </w:pPr>
      <w:r>
        <w:rPr>
          <w:rFonts w:ascii="Times New Roman" w:hAnsi="Times New Roman" w:cs="Times New Roman"/>
          <w:sz w:val="24"/>
        </w:rPr>
        <w:t>Thank You,</w:t>
      </w:r>
    </w:p>
    <w:p w14:paraId="0380C9BE" w14:textId="77777777" w:rsidR="0016172A" w:rsidRDefault="001224ED" w:rsidP="0016172A">
      <w:pPr>
        <w:rPr>
          <w:rFonts w:ascii="Times New Roman" w:hAnsi="Times New Roman" w:cs="Times New Roman"/>
          <w:sz w:val="24"/>
        </w:rPr>
      </w:pPr>
      <w:r w:rsidRPr="001224ED">
        <w:rPr>
          <w:rFonts w:ascii="Times New Roman" w:hAnsi="Times New Roman" w:cs="Times New Roman"/>
          <w:sz w:val="24"/>
          <w:highlight w:val="yellow"/>
        </w:rPr>
        <w:t>YOUR NAME</w:t>
      </w:r>
    </w:p>
    <w:p w14:paraId="7EC8401B" w14:textId="77777777" w:rsidR="0016172A" w:rsidRPr="0016172A" w:rsidRDefault="0016172A" w:rsidP="0016172A">
      <w:pPr>
        <w:jc w:val="center"/>
        <w:rPr>
          <w:rFonts w:ascii="Times New Roman" w:hAnsi="Times New Roman" w:cs="Times New Roman"/>
          <w:b/>
          <w:sz w:val="32"/>
        </w:rPr>
      </w:pPr>
    </w:p>
    <w:p w14:paraId="635053F4" w14:textId="77777777" w:rsidR="0016172A" w:rsidRPr="0016172A" w:rsidRDefault="0016172A" w:rsidP="0016172A">
      <w:pPr>
        <w:jc w:val="center"/>
        <w:rPr>
          <w:rFonts w:ascii="Times New Roman" w:hAnsi="Times New Roman" w:cs="Times New Roman"/>
          <w:b/>
          <w:sz w:val="32"/>
        </w:rPr>
      </w:pPr>
      <w:r w:rsidRPr="0016172A">
        <w:rPr>
          <w:rFonts w:ascii="Times New Roman" w:hAnsi="Times New Roman" w:cs="Times New Roman"/>
          <w:b/>
          <w:sz w:val="32"/>
          <w:highlight w:val="yellow"/>
        </w:rPr>
        <w:t>SAMPLE LETTER TO TAX PREPARER</w:t>
      </w:r>
    </w:p>
    <w:p w14:paraId="1BB19321" w14:textId="77777777" w:rsidR="00BE5CFA" w:rsidRDefault="00BE5CFA"/>
    <w:sectPr w:rsidR="00BE5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A658A"/>
    <w:multiLevelType w:val="multilevel"/>
    <w:tmpl w:val="57A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2A"/>
    <w:rsid w:val="001224ED"/>
    <w:rsid w:val="0016172A"/>
    <w:rsid w:val="00592B6F"/>
    <w:rsid w:val="00A43D09"/>
    <w:rsid w:val="00B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133C"/>
  <w15:chartTrackingRefBased/>
  <w15:docId w15:val="{02A9ECEA-2B0B-4858-8057-B62AD20D2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2</cp:revision>
  <dcterms:created xsi:type="dcterms:W3CDTF">2021-01-21T22:25:00Z</dcterms:created>
  <dcterms:modified xsi:type="dcterms:W3CDTF">2021-01-21T22:25:00Z</dcterms:modified>
</cp:coreProperties>
</file>