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FA1707" w14:textId="74D4638D" w:rsidR="00037358" w:rsidRPr="006E2A42" w:rsidRDefault="00037358" w:rsidP="00037358">
      <w:pPr>
        <w:tabs>
          <w:tab w:val="left" w:pos="540"/>
        </w:tabs>
        <w:ind w:left="2880"/>
        <w:rPr>
          <w:rFonts w:cstheme="minorHAnsi"/>
          <w:b/>
          <w:bCs/>
          <w:color w:val="002060"/>
          <w:sz w:val="36"/>
          <w:szCs w:val="36"/>
        </w:rPr>
      </w:pPr>
      <w:r w:rsidRPr="00E4320A">
        <w:rPr>
          <w:rFonts w:cstheme="minorHAnsi"/>
          <w:b/>
          <w:bCs/>
          <w:noProof/>
          <w:color w:val="002060"/>
          <w:sz w:val="44"/>
          <w:szCs w:val="44"/>
        </w:rPr>
        <w:drawing>
          <wp:anchor distT="0" distB="0" distL="114300" distR="114300" simplePos="0" relativeHeight="251659264" behindDoc="0" locked="0" layoutInCell="1" allowOverlap="1" wp14:anchorId="275A8DEB" wp14:editId="1BB81949">
            <wp:simplePos x="0" y="0"/>
            <wp:positionH relativeFrom="margin">
              <wp:posOffset>-257628</wp:posOffset>
            </wp:positionH>
            <wp:positionV relativeFrom="paragraph">
              <wp:posOffset>-236087</wp:posOffset>
            </wp:positionV>
            <wp:extent cx="2076450" cy="1224634"/>
            <wp:effectExtent l="0" t="0" r="0" b="0"/>
            <wp:wrapNone/>
            <wp:docPr id="8" name="Picture 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76450" cy="1224634"/>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83429582"/>
      <w:r w:rsidR="00E4320A" w:rsidRPr="00E4320A">
        <w:rPr>
          <w:rFonts w:cstheme="minorHAnsi"/>
          <w:b/>
          <w:bCs/>
          <w:noProof/>
          <w:color w:val="002060"/>
          <w:sz w:val="44"/>
          <w:szCs w:val="44"/>
        </w:rPr>
        <w:t xml:space="preserve">Gratitude: </w:t>
      </w:r>
      <w:r w:rsidR="00E4320A">
        <w:rPr>
          <w:rFonts w:cstheme="minorHAnsi"/>
          <w:b/>
          <w:bCs/>
          <w:noProof/>
          <w:color w:val="002060"/>
          <w:sz w:val="36"/>
          <w:szCs w:val="36"/>
        </w:rPr>
        <w:br/>
      </w:r>
      <w:r w:rsidR="00E4320A" w:rsidRPr="00E4320A">
        <w:rPr>
          <w:rFonts w:cstheme="minorHAnsi"/>
          <w:b/>
          <w:bCs/>
          <w:noProof/>
          <w:color w:val="002060"/>
          <w:sz w:val="32"/>
          <w:szCs w:val="32"/>
        </w:rPr>
        <w:t>The Only Emotion Suitable When Investing</w:t>
      </w:r>
    </w:p>
    <w:p w14:paraId="02524B80" w14:textId="4345F1A2" w:rsidR="00037358" w:rsidRDefault="00037358" w:rsidP="00037358">
      <w:pPr>
        <w:tabs>
          <w:tab w:val="left" w:pos="540"/>
        </w:tabs>
        <w:ind w:left="2970"/>
        <w:rPr>
          <w:rFonts w:cstheme="minorHAnsi"/>
          <w:color w:val="002060"/>
          <w:sz w:val="24"/>
          <w:szCs w:val="24"/>
        </w:rPr>
      </w:pPr>
      <w:r w:rsidRPr="00992F2A">
        <w:rPr>
          <w:rFonts w:cstheme="minorHAnsi"/>
          <w:color w:val="002060"/>
          <w:sz w:val="24"/>
          <w:szCs w:val="24"/>
          <w:highlight w:val="yellow"/>
        </w:rPr>
        <w:t>Your NAM</w:t>
      </w:r>
      <w:r w:rsidRPr="00697A8E">
        <w:rPr>
          <w:rFonts w:cstheme="minorHAnsi"/>
          <w:color w:val="002060"/>
          <w:sz w:val="24"/>
          <w:szCs w:val="24"/>
          <w:highlight w:val="yellow"/>
        </w:rPr>
        <w:t>E</w:t>
      </w:r>
    </w:p>
    <w:p w14:paraId="2A272CD1" w14:textId="77777777" w:rsidR="00037358" w:rsidRPr="00697A8E" w:rsidRDefault="00037358" w:rsidP="00037358">
      <w:pPr>
        <w:tabs>
          <w:tab w:val="left" w:pos="540"/>
        </w:tabs>
        <w:ind w:left="3150"/>
        <w:rPr>
          <w:rFonts w:cstheme="minorHAnsi"/>
          <w:color w:val="002060"/>
          <w:sz w:val="24"/>
          <w:szCs w:val="24"/>
        </w:rPr>
      </w:pPr>
    </w:p>
    <w:p w14:paraId="3BEF1410" w14:textId="3306EC3C" w:rsidR="00037358" w:rsidRPr="006E2A42" w:rsidRDefault="00037358" w:rsidP="00037358">
      <w:pPr>
        <w:pBdr>
          <w:bottom w:val="single" w:sz="12" w:space="1" w:color="2F5496" w:themeColor="accent1" w:themeShade="BF"/>
        </w:pBdr>
        <w:ind w:left="-360" w:right="-450"/>
        <w:rPr>
          <w:sz w:val="4"/>
          <w:szCs w:val="4"/>
        </w:rPr>
      </w:pPr>
    </w:p>
    <w:p w14:paraId="29FE575B" w14:textId="68AFDE0F" w:rsidR="00037358" w:rsidRDefault="00C56B74" w:rsidP="00037358">
      <w:pPr>
        <w:pBdr>
          <w:bottom w:val="single" w:sz="12" w:space="1" w:color="2F5496" w:themeColor="accent1" w:themeShade="BF"/>
        </w:pBdr>
        <w:ind w:left="-360" w:right="-450"/>
      </w:pPr>
      <w:r w:rsidRPr="00DA7687">
        <w:rPr>
          <w:rFonts w:cstheme="minorHAnsi"/>
          <w:noProof/>
          <w:color w:val="7030A0"/>
          <w:sz w:val="24"/>
          <w:szCs w:val="24"/>
        </w:rPr>
        <w:drawing>
          <wp:anchor distT="91440" distB="91440" distL="114300" distR="114300" simplePos="0" relativeHeight="251676672" behindDoc="0" locked="0" layoutInCell="1" allowOverlap="1" wp14:anchorId="2094BEA6" wp14:editId="28863963">
            <wp:simplePos x="0" y="0"/>
            <wp:positionH relativeFrom="margin">
              <wp:posOffset>3048000</wp:posOffset>
            </wp:positionH>
            <wp:positionV relativeFrom="paragraph">
              <wp:posOffset>389890</wp:posOffset>
            </wp:positionV>
            <wp:extent cx="3019425" cy="2324100"/>
            <wp:effectExtent l="0" t="0" r="9525" b="0"/>
            <wp:wrapSquare wrapText="bothSides"/>
            <wp:docPr id="1400076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76583"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19425" cy="2324100"/>
                    </a:xfrm>
                    <a:prstGeom prst="rect">
                      <a:avLst/>
                    </a:prstGeom>
                  </pic:spPr>
                </pic:pic>
              </a:graphicData>
            </a:graphic>
            <wp14:sizeRelH relativeFrom="page">
              <wp14:pctWidth>0</wp14:pctWidth>
            </wp14:sizeRelH>
            <wp14:sizeRelV relativeFrom="page">
              <wp14:pctHeight>0</wp14:pctHeight>
            </wp14:sizeRelV>
          </wp:anchor>
        </w:drawing>
      </w:r>
    </w:p>
    <w:p w14:paraId="18F963A3" w14:textId="77777777" w:rsidR="00037358" w:rsidRDefault="00037358" w:rsidP="000A267A">
      <w:pPr>
        <w:rPr>
          <w:rFonts w:cstheme="minorHAnsi"/>
          <w:sz w:val="24"/>
          <w:szCs w:val="24"/>
        </w:rPr>
        <w:sectPr w:rsidR="00037358">
          <w:pgSz w:w="12240" w:h="15840"/>
          <w:pgMar w:top="1440" w:right="1440" w:bottom="1440" w:left="1440" w:header="720" w:footer="720" w:gutter="0"/>
          <w:cols w:space="720"/>
          <w:docGrid w:linePitch="360"/>
        </w:sectPr>
      </w:pPr>
    </w:p>
    <w:p w14:paraId="78CFF7E0" w14:textId="0F7794F5" w:rsidR="00232D63" w:rsidRPr="00C55342" w:rsidRDefault="005F2254" w:rsidP="00523BE9">
      <w:pPr>
        <w:spacing w:after="360"/>
        <w:ind w:left="-274"/>
        <w:jc w:val="both"/>
        <w:rPr>
          <w:rFonts w:cstheme="minorHAnsi"/>
          <w:color w:val="000000" w:themeColor="text1"/>
          <w:sz w:val="24"/>
          <w:szCs w:val="24"/>
        </w:rPr>
      </w:pPr>
      <w:bookmarkStart w:id="1" w:name="_Hlk183429945"/>
      <w:r w:rsidRPr="00C55342">
        <w:rPr>
          <w:rFonts w:cstheme="minorHAnsi"/>
          <w:color w:val="000000" w:themeColor="text1"/>
          <w:sz w:val="24"/>
          <w:szCs w:val="24"/>
        </w:rPr>
        <w:t xml:space="preserve">2024 </w:t>
      </w:r>
      <w:r w:rsidR="00C56B74">
        <w:rPr>
          <w:rFonts w:cstheme="minorHAnsi"/>
          <w:color w:val="000000" w:themeColor="text1"/>
          <w:sz w:val="24"/>
          <w:szCs w:val="24"/>
        </w:rPr>
        <w:t>has been a very eventful year</w:t>
      </w:r>
      <w:r w:rsidRPr="00C55342">
        <w:rPr>
          <w:rFonts w:cstheme="minorHAnsi"/>
          <w:color w:val="000000" w:themeColor="text1"/>
          <w:sz w:val="24"/>
          <w:szCs w:val="24"/>
        </w:rPr>
        <w:t>. For the general population and, more specifically, investors, this year has been filled with events that kept us on our toes. From fluctuating interest rates</w:t>
      </w:r>
      <w:r w:rsidR="00EC5BE8">
        <w:rPr>
          <w:rFonts w:cstheme="minorHAnsi"/>
          <w:color w:val="000000" w:themeColor="text1"/>
          <w:sz w:val="24"/>
          <w:szCs w:val="24"/>
        </w:rPr>
        <w:t>,</w:t>
      </w:r>
      <w:r w:rsidRPr="00C55342">
        <w:rPr>
          <w:rFonts w:cstheme="minorHAnsi"/>
          <w:color w:val="000000" w:themeColor="text1"/>
          <w:sz w:val="24"/>
          <w:szCs w:val="24"/>
        </w:rPr>
        <w:t xml:space="preserve"> slowing inflation</w:t>
      </w:r>
      <w:r w:rsidR="00EC5BE8">
        <w:rPr>
          <w:rFonts w:cstheme="minorHAnsi"/>
          <w:color w:val="000000" w:themeColor="text1"/>
          <w:sz w:val="24"/>
          <w:szCs w:val="24"/>
        </w:rPr>
        <w:t xml:space="preserve">, </w:t>
      </w:r>
      <w:r w:rsidRPr="00C55342">
        <w:rPr>
          <w:rFonts w:cstheme="minorHAnsi"/>
          <w:color w:val="000000" w:themeColor="text1"/>
          <w:sz w:val="24"/>
          <w:szCs w:val="24"/>
        </w:rPr>
        <w:t>an unusual and tumultuous election</w:t>
      </w:r>
      <w:r w:rsidR="00EC5BE8">
        <w:rPr>
          <w:rFonts w:cstheme="minorHAnsi"/>
          <w:color w:val="000000" w:themeColor="text1"/>
          <w:sz w:val="24"/>
          <w:szCs w:val="24"/>
        </w:rPr>
        <w:t>,</w:t>
      </w:r>
      <w:r w:rsidRPr="00C55342">
        <w:rPr>
          <w:rFonts w:cstheme="minorHAnsi"/>
          <w:color w:val="000000" w:themeColor="text1"/>
          <w:sz w:val="24"/>
          <w:szCs w:val="24"/>
        </w:rPr>
        <w:t xml:space="preserve"> and geopolitical instability, it has certainly been a year of significant challenges.</w:t>
      </w:r>
    </w:p>
    <w:p w14:paraId="480386B9" w14:textId="01E5160A" w:rsidR="0038401D" w:rsidRPr="00C55342" w:rsidRDefault="0038401D" w:rsidP="0038401D">
      <w:pPr>
        <w:spacing w:after="360"/>
        <w:ind w:left="-274"/>
        <w:jc w:val="both"/>
        <w:rPr>
          <w:rFonts w:cstheme="minorHAnsi"/>
          <w:color w:val="000000" w:themeColor="text1"/>
          <w:sz w:val="24"/>
          <w:szCs w:val="24"/>
        </w:rPr>
      </w:pPr>
      <w:r w:rsidRPr="00C55342">
        <w:rPr>
          <w:rFonts w:cstheme="minorHAnsi"/>
          <w:color w:val="000000" w:themeColor="text1"/>
          <w:sz w:val="24"/>
          <w:szCs w:val="24"/>
        </w:rPr>
        <w:t>Despite the</w:t>
      </w:r>
      <w:r w:rsidR="00C56B74">
        <w:rPr>
          <w:rFonts w:cstheme="minorHAnsi"/>
          <w:color w:val="000000" w:themeColor="text1"/>
          <w:sz w:val="24"/>
          <w:szCs w:val="24"/>
        </w:rPr>
        <w:t xml:space="preserve"> year’s</w:t>
      </w:r>
      <w:r w:rsidRPr="00C55342">
        <w:rPr>
          <w:rFonts w:cstheme="minorHAnsi"/>
          <w:color w:val="000000" w:themeColor="text1"/>
          <w:sz w:val="24"/>
          <w:szCs w:val="24"/>
        </w:rPr>
        <w:t xml:space="preserve"> ups and downs in the equity markets, those who stayed committed to their long-term investment strategies have seen positive outcomes. Both the S&amp;P 500 and the Dow Jones Industrial Average (DJIA) reached multiple records, marking a favorable year for investors overall.</w:t>
      </w:r>
    </w:p>
    <w:p w14:paraId="72C6C851" w14:textId="0DB99030" w:rsidR="0038401D" w:rsidRPr="00C55342" w:rsidRDefault="0038401D" w:rsidP="0038401D">
      <w:pPr>
        <w:spacing w:after="360"/>
        <w:ind w:left="-274"/>
        <w:jc w:val="both"/>
        <w:rPr>
          <w:rFonts w:cstheme="minorHAnsi"/>
          <w:color w:val="000000" w:themeColor="text1"/>
          <w:sz w:val="24"/>
          <w:szCs w:val="24"/>
        </w:rPr>
      </w:pPr>
      <w:r w:rsidRPr="00C55342">
        <w:rPr>
          <w:rFonts w:cstheme="minorHAnsi"/>
          <w:color w:val="000000" w:themeColor="text1"/>
          <w:sz w:val="24"/>
          <w:szCs w:val="24"/>
        </w:rPr>
        <w:t xml:space="preserve">Looking ahead, 2025 promises to be a year of change, with a new </w:t>
      </w:r>
      <w:r w:rsidR="00C56B74">
        <w:rPr>
          <w:rFonts w:cstheme="minorHAnsi"/>
          <w:color w:val="000000" w:themeColor="text1"/>
          <w:sz w:val="24"/>
          <w:szCs w:val="24"/>
        </w:rPr>
        <w:t>administration</w:t>
      </w:r>
      <w:r w:rsidRPr="00C55342">
        <w:rPr>
          <w:rFonts w:cstheme="minorHAnsi"/>
          <w:color w:val="000000" w:themeColor="text1"/>
          <w:sz w:val="24"/>
          <w:szCs w:val="24"/>
        </w:rPr>
        <w:t xml:space="preserve">, </w:t>
      </w:r>
      <w:r w:rsidR="00C56B74">
        <w:rPr>
          <w:rFonts w:cstheme="minorHAnsi"/>
          <w:color w:val="000000" w:themeColor="text1"/>
          <w:sz w:val="24"/>
          <w:szCs w:val="24"/>
        </w:rPr>
        <w:t xml:space="preserve">an agenda of </w:t>
      </w:r>
      <w:r w:rsidRPr="00C55342">
        <w:rPr>
          <w:rFonts w:cstheme="minorHAnsi"/>
          <w:color w:val="000000" w:themeColor="text1"/>
          <w:sz w:val="24"/>
          <w:szCs w:val="24"/>
        </w:rPr>
        <w:t xml:space="preserve">new tax laws, and shifts in monetary policy on the horizon. </w:t>
      </w:r>
      <w:r w:rsidR="00C56B74">
        <w:rPr>
          <w:rFonts w:cstheme="minorHAnsi"/>
          <w:color w:val="000000" w:themeColor="text1"/>
          <w:sz w:val="24"/>
          <w:szCs w:val="24"/>
        </w:rPr>
        <w:t>Like other transitional years, investors should prepare for periods of</w:t>
      </w:r>
      <w:r w:rsidRPr="00C55342">
        <w:rPr>
          <w:rFonts w:cstheme="minorHAnsi"/>
          <w:color w:val="000000" w:themeColor="text1"/>
          <w:sz w:val="24"/>
          <w:szCs w:val="24"/>
        </w:rPr>
        <w:t xml:space="preserve"> uncertainty and volatility. One of our goals is to keep informed about these factors and any other issues that may impact our clients now and in the future.</w:t>
      </w:r>
    </w:p>
    <w:p w14:paraId="1393CA0C" w14:textId="755C0696" w:rsidR="0038401D" w:rsidRPr="00C55342" w:rsidRDefault="0038401D" w:rsidP="0038401D">
      <w:pPr>
        <w:spacing w:after="360"/>
        <w:ind w:left="-274"/>
        <w:jc w:val="both"/>
        <w:rPr>
          <w:rFonts w:cstheme="minorHAnsi"/>
          <w:color w:val="000000" w:themeColor="text1"/>
          <w:sz w:val="24"/>
          <w:szCs w:val="24"/>
        </w:rPr>
      </w:pPr>
      <w:r w:rsidRPr="00C55342">
        <w:rPr>
          <w:rFonts w:cstheme="minorHAnsi"/>
          <w:color w:val="000000" w:themeColor="text1"/>
          <w:sz w:val="24"/>
          <w:szCs w:val="24"/>
        </w:rPr>
        <w:t xml:space="preserve">Throughout the year, we provide timely and informative reports and newsletters that help </w:t>
      </w:r>
      <w:r w:rsidR="002977BF">
        <w:rPr>
          <w:rFonts w:cstheme="minorHAnsi"/>
          <w:color w:val="000000" w:themeColor="text1"/>
          <w:sz w:val="24"/>
          <w:szCs w:val="24"/>
        </w:rPr>
        <w:t>our clients</w:t>
      </w:r>
      <w:r w:rsidRPr="00C55342">
        <w:rPr>
          <w:rFonts w:cstheme="minorHAnsi"/>
          <w:color w:val="000000" w:themeColor="text1"/>
          <w:sz w:val="24"/>
          <w:szCs w:val="24"/>
        </w:rPr>
        <w:t xml:space="preserve"> stay apprised of the economic environment and any aspects that could affect </w:t>
      </w:r>
      <w:r w:rsidR="002977BF">
        <w:rPr>
          <w:rFonts w:cstheme="minorHAnsi"/>
          <w:color w:val="000000" w:themeColor="text1"/>
          <w:sz w:val="24"/>
          <w:szCs w:val="24"/>
        </w:rPr>
        <w:t>their</w:t>
      </w:r>
      <w:r w:rsidRPr="00C55342">
        <w:rPr>
          <w:rFonts w:cstheme="minorHAnsi"/>
          <w:color w:val="000000" w:themeColor="text1"/>
          <w:sz w:val="24"/>
          <w:szCs w:val="24"/>
        </w:rPr>
        <w:t xml:space="preserve"> situation.  During this festive season, w</w:t>
      </w:r>
      <w:r w:rsidR="005F2254" w:rsidRPr="00C55342">
        <w:rPr>
          <w:rFonts w:cstheme="minorHAnsi"/>
          <w:color w:val="000000" w:themeColor="text1"/>
          <w:sz w:val="24"/>
          <w:szCs w:val="24"/>
        </w:rPr>
        <w:t xml:space="preserve">e </w:t>
      </w:r>
      <w:r w:rsidRPr="00C55342">
        <w:rPr>
          <w:rFonts w:cstheme="minorHAnsi"/>
          <w:color w:val="000000" w:themeColor="text1"/>
          <w:sz w:val="24"/>
          <w:szCs w:val="24"/>
        </w:rPr>
        <w:t>want</w:t>
      </w:r>
      <w:r w:rsidR="005F2254" w:rsidRPr="00C55342">
        <w:rPr>
          <w:rFonts w:cstheme="minorHAnsi"/>
          <w:color w:val="000000" w:themeColor="text1"/>
          <w:sz w:val="24"/>
          <w:szCs w:val="24"/>
        </w:rPr>
        <w:t xml:space="preserve"> to shift our focus and share with you a message we feel is very important. Our </w:t>
      </w:r>
      <w:r w:rsidR="00C56B74">
        <w:rPr>
          <w:rFonts w:cstheme="minorHAnsi"/>
          <w:color w:val="000000" w:themeColor="text1"/>
          <w:sz w:val="24"/>
          <w:szCs w:val="24"/>
        </w:rPr>
        <w:t>topic for</w:t>
      </w:r>
      <w:r w:rsidR="005F2254" w:rsidRPr="00C55342">
        <w:rPr>
          <w:rFonts w:cstheme="minorHAnsi"/>
          <w:color w:val="000000" w:themeColor="text1"/>
          <w:sz w:val="24"/>
          <w:szCs w:val="24"/>
        </w:rPr>
        <w:t xml:space="preserve"> this article is gratitude.</w:t>
      </w:r>
      <w:r w:rsidRPr="00C55342">
        <w:rPr>
          <w:rFonts w:cstheme="minorHAnsi"/>
          <w:color w:val="000000" w:themeColor="text1"/>
          <w:sz w:val="24"/>
          <w:szCs w:val="24"/>
        </w:rPr>
        <w:t xml:space="preserve"> </w:t>
      </w:r>
    </w:p>
    <w:p w14:paraId="0C479B0C" w14:textId="6D1E2E2B" w:rsidR="005F2254" w:rsidRPr="00C55342" w:rsidRDefault="0038401D" w:rsidP="0038401D">
      <w:pPr>
        <w:spacing w:after="360"/>
        <w:ind w:left="-274"/>
        <w:jc w:val="both"/>
        <w:rPr>
          <w:rFonts w:cstheme="minorHAnsi"/>
          <w:color w:val="000000" w:themeColor="text1"/>
          <w:sz w:val="24"/>
          <w:szCs w:val="24"/>
        </w:rPr>
      </w:pPr>
      <w:r w:rsidRPr="00C55342">
        <w:rPr>
          <w:rFonts w:cstheme="minorHAnsi"/>
          <w:color w:val="000000" w:themeColor="text1"/>
          <w:sz w:val="24"/>
          <w:szCs w:val="24"/>
        </w:rPr>
        <w:t xml:space="preserve">We want to express our gratitude for everything we have experienced this year. It’s essential to pause and appreciate </w:t>
      </w:r>
      <w:r w:rsidR="000B0A9D">
        <w:rPr>
          <w:rFonts w:cstheme="minorHAnsi"/>
          <w:color w:val="000000" w:themeColor="text1"/>
          <w:sz w:val="24"/>
          <w:szCs w:val="24"/>
        </w:rPr>
        <w:t>good</w:t>
      </w:r>
      <w:r w:rsidRPr="00C55342">
        <w:rPr>
          <w:rFonts w:cstheme="minorHAnsi"/>
          <w:color w:val="000000" w:themeColor="text1"/>
          <w:sz w:val="24"/>
          <w:szCs w:val="24"/>
        </w:rPr>
        <w:t xml:space="preserve"> health, wealth, and all the positive aspects of life. </w:t>
      </w:r>
      <w:r w:rsidRPr="00F1740C">
        <w:rPr>
          <w:rFonts w:cstheme="minorHAnsi"/>
          <w:b/>
          <w:bCs/>
          <w:color w:val="000000" w:themeColor="text1"/>
          <w:sz w:val="24"/>
          <w:szCs w:val="24"/>
        </w:rPr>
        <w:t xml:space="preserve">The greatest </w:t>
      </w:r>
      <w:proofErr w:type="gramStart"/>
      <w:r w:rsidRPr="00F1740C">
        <w:rPr>
          <w:rFonts w:cstheme="minorHAnsi"/>
          <w:b/>
          <w:bCs/>
          <w:color w:val="000000" w:themeColor="text1"/>
          <w:sz w:val="24"/>
          <w:szCs w:val="24"/>
        </w:rPr>
        <w:t>gratitude</w:t>
      </w:r>
      <w:proofErr w:type="gramEnd"/>
      <w:r w:rsidRPr="00F1740C">
        <w:rPr>
          <w:rFonts w:cstheme="minorHAnsi"/>
          <w:b/>
          <w:bCs/>
          <w:color w:val="000000" w:themeColor="text1"/>
          <w:sz w:val="24"/>
          <w:szCs w:val="24"/>
        </w:rPr>
        <w:t xml:space="preserve"> our firm has is for our clients and the trust </w:t>
      </w:r>
      <w:r w:rsidR="002977BF">
        <w:rPr>
          <w:rFonts w:cstheme="minorHAnsi"/>
          <w:b/>
          <w:bCs/>
          <w:color w:val="000000" w:themeColor="text1"/>
          <w:sz w:val="24"/>
          <w:szCs w:val="24"/>
        </w:rPr>
        <w:t>they</w:t>
      </w:r>
      <w:r w:rsidRPr="00F1740C">
        <w:rPr>
          <w:rFonts w:cstheme="minorHAnsi"/>
          <w:b/>
          <w:bCs/>
          <w:color w:val="000000" w:themeColor="text1"/>
          <w:sz w:val="24"/>
          <w:szCs w:val="24"/>
        </w:rPr>
        <w:t xml:space="preserve"> have placed in us to help </w:t>
      </w:r>
      <w:r w:rsidR="002977BF">
        <w:rPr>
          <w:rFonts w:cstheme="minorHAnsi"/>
          <w:b/>
          <w:bCs/>
          <w:color w:val="000000" w:themeColor="text1"/>
          <w:sz w:val="24"/>
          <w:szCs w:val="24"/>
        </w:rPr>
        <w:t>them</w:t>
      </w:r>
      <w:r w:rsidRPr="00F1740C">
        <w:rPr>
          <w:rFonts w:cstheme="minorHAnsi"/>
          <w:b/>
          <w:bCs/>
          <w:color w:val="000000" w:themeColor="text1"/>
          <w:sz w:val="24"/>
          <w:szCs w:val="24"/>
        </w:rPr>
        <w:t xml:space="preserve"> with </w:t>
      </w:r>
      <w:r w:rsidR="002977BF">
        <w:rPr>
          <w:rFonts w:cstheme="minorHAnsi"/>
          <w:b/>
          <w:bCs/>
          <w:color w:val="000000" w:themeColor="text1"/>
          <w:sz w:val="24"/>
          <w:szCs w:val="24"/>
        </w:rPr>
        <w:t>their</w:t>
      </w:r>
      <w:r w:rsidRPr="00F1740C">
        <w:rPr>
          <w:rFonts w:cstheme="minorHAnsi"/>
          <w:b/>
          <w:bCs/>
          <w:color w:val="000000" w:themeColor="text1"/>
          <w:sz w:val="24"/>
          <w:szCs w:val="24"/>
        </w:rPr>
        <w:t xml:space="preserve"> </w:t>
      </w:r>
      <w:r w:rsidR="0086121C">
        <w:rPr>
          <w:rFonts w:cstheme="minorHAnsi"/>
          <w:b/>
          <w:bCs/>
          <w:color w:val="000000" w:themeColor="text1"/>
          <w:sz w:val="24"/>
          <w:szCs w:val="24"/>
        </w:rPr>
        <w:t>financial journey</w:t>
      </w:r>
      <w:r w:rsidRPr="00F1740C">
        <w:rPr>
          <w:rFonts w:cstheme="minorHAnsi"/>
          <w:b/>
          <w:bCs/>
          <w:color w:val="000000" w:themeColor="text1"/>
          <w:sz w:val="24"/>
          <w:szCs w:val="24"/>
        </w:rPr>
        <w:t>.</w:t>
      </w:r>
      <w:r w:rsidRPr="00C55342">
        <w:rPr>
          <w:rFonts w:cstheme="minorHAnsi"/>
          <w:color w:val="000000" w:themeColor="text1"/>
          <w:sz w:val="24"/>
          <w:szCs w:val="24"/>
        </w:rPr>
        <w:t xml:space="preserve"> </w:t>
      </w:r>
    </w:p>
    <w:p w14:paraId="70260385" w14:textId="034EAEE2" w:rsidR="005F2254" w:rsidRPr="00C55342" w:rsidRDefault="00FE77C8" w:rsidP="005F2254">
      <w:pPr>
        <w:spacing w:after="360"/>
        <w:ind w:left="-274"/>
        <w:jc w:val="both"/>
        <w:rPr>
          <w:rFonts w:cstheme="minorHAnsi"/>
          <w:color w:val="000000" w:themeColor="text1"/>
          <w:sz w:val="24"/>
          <w:szCs w:val="24"/>
        </w:rPr>
      </w:pPr>
      <w:r w:rsidRPr="00C55342">
        <w:rPr>
          <w:rFonts w:cstheme="minorHAnsi"/>
          <w:color w:val="000000" w:themeColor="text1"/>
          <w:sz w:val="24"/>
          <w:szCs w:val="24"/>
        </w:rPr>
        <w:t xml:space="preserve">As wealth managers, strategizing and planning are part of our daily lives. </w:t>
      </w:r>
      <w:r w:rsidR="00CE04DA" w:rsidRPr="00C55342">
        <w:rPr>
          <w:rFonts w:cstheme="minorHAnsi"/>
          <w:color w:val="000000" w:themeColor="text1"/>
          <w:sz w:val="24"/>
          <w:szCs w:val="24"/>
        </w:rPr>
        <w:t>While gratitude is a spontaneous feeling, we can make conscious efforts</w:t>
      </w:r>
      <w:r w:rsidRPr="00C55342">
        <w:rPr>
          <w:rFonts w:cstheme="minorHAnsi"/>
          <w:color w:val="000000" w:themeColor="text1"/>
          <w:sz w:val="24"/>
          <w:szCs w:val="24"/>
        </w:rPr>
        <w:t xml:space="preserve"> and plans</w:t>
      </w:r>
      <w:r w:rsidR="00CE04DA" w:rsidRPr="00C55342">
        <w:rPr>
          <w:rFonts w:cstheme="minorHAnsi"/>
          <w:color w:val="000000" w:themeColor="text1"/>
          <w:sz w:val="24"/>
          <w:szCs w:val="24"/>
        </w:rPr>
        <w:t xml:space="preserve"> </w:t>
      </w:r>
      <w:r w:rsidRPr="00C55342">
        <w:rPr>
          <w:rFonts w:cstheme="minorHAnsi"/>
          <w:color w:val="000000" w:themeColor="text1"/>
          <w:sz w:val="24"/>
          <w:szCs w:val="24"/>
        </w:rPr>
        <w:t xml:space="preserve">to cultivate an </w:t>
      </w:r>
      <w:r w:rsidR="000B0A9D">
        <w:rPr>
          <w:rFonts w:cstheme="minorHAnsi"/>
          <w:color w:val="000000" w:themeColor="text1"/>
          <w:sz w:val="24"/>
          <w:szCs w:val="24"/>
        </w:rPr>
        <w:t xml:space="preserve">ongoing </w:t>
      </w:r>
      <w:r w:rsidRPr="00C55342">
        <w:rPr>
          <w:rFonts w:cstheme="minorHAnsi"/>
          <w:color w:val="000000" w:themeColor="text1"/>
          <w:sz w:val="24"/>
          <w:szCs w:val="24"/>
        </w:rPr>
        <w:t>attitude of gratefulness deliberately</w:t>
      </w:r>
      <w:r w:rsidR="00CE04DA" w:rsidRPr="00C55342">
        <w:rPr>
          <w:rFonts w:cstheme="minorHAnsi"/>
          <w:color w:val="000000" w:themeColor="text1"/>
          <w:sz w:val="24"/>
          <w:szCs w:val="24"/>
        </w:rPr>
        <w:t xml:space="preserve">. </w:t>
      </w:r>
    </w:p>
    <w:p w14:paraId="398B8F8E" w14:textId="2B043F41" w:rsidR="00D14E40" w:rsidRPr="00C55342" w:rsidRDefault="0078353B" w:rsidP="00D14E40">
      <w:pPr>
        <w:spacing w:after="360"/>
        <w:ind w:left="-274"/>
        <w:jc w:val="both"/>
        <w:rPr>
          <w:rFonts w:cstheme="minorHAnsi"/>
          <w:color w:val="000000" w:themeColor="text1"/>
          <w:sz w:val="24"/>
          <w:szCs w:val="24"/>
        </w:rPr>
      </w:pPr>
      <w:r w:rsidRPr="00C55342">
        <w:rPr>
          <w:rFonts w:cstheme="minorHAnsi"/>
          <w:color w:val="000000" w:themeColor="text1"/>
          <w:sz w:val="24"/>
          <w:szCs w:val="24"/>
        </w:rPr>
        <w:lastRenderedPageBreak/>
        <w:t xml:space="preserve">Gratitude has the power to </w:t>
      </w:r>
      <w:r w:rsidR="00C56B74">
        <w:rPr>
          <w:rFonts w:cstheme="minorHAnsi"/>
          <w:color w:val="000000" w:themeColor="text1"/>
          <w:sz w:val="24"/>
          <w:szCs w:val="24"/>
        </w:rPr>
        <w:t xml:space="preserve">help </w:t>
      </w:r>
      <w:r w:rsidRPr="00C55342">
        <w:rPr>
          <w:rFonts w:cstheme="minorHAnsi"/>
          <w:color w:val="000000" w:themeColor="text1"/>
          <w:sz w:val="24"/>
          <w:szCs w:val="24"/>
        </w:rPr>
        <w:t xml:space="preserve">transform </w:t>
      </w:r>
      <w:r w:rsidR="00C56B74">
        <w:rPr>
          <w:rFonts w:cstheme="minorHAnsi"/>
          <w:color w:val="000000" w:themeColor="text1"/>
          <w:sz w:val="24"/>
          <w:szCs w:val="24"/>
        </w:rPr>
        <w:t>y</w:t>
      </w:r>
      <w:r w:rsidRPr="00C55342">
        <w:rPr>
          <w:rFonts w:cstheme="minorHAnsi"/>
          <w:color w:val="000000" w:themeColor="text1"/>
          <w:sz w:val="24"/>
          <w:szCs w:val="24"/>
        </w:rPr>
        <w:t xml:space="preserve">our perception of reality. Each day offers </w:t>
      </w:r>
      <w:r w:rsidR="00C56B74">
        <w:rPr>
          <w:rFonts w:cstheme="minorHAnsi"/>
          <w:color w:val="000000" w:themeColor="text1"/>
          <w:sz w:val="24"/>
          <w:szCs w:val="24"/>
        </w:rPr>
        <w:t xml:space="preserve">you </w:t>
      </w:r>
      <w:r w:rsidRPr="00C55342">
        <w:rPr>
          <w:rFonts w:cstheme="minorHAnsi"/>
          <w:color w:val="000000" w:themeColor="text1"/>
          <w:sz w:val="24"/>
          <w:szCs w:val="24"/>
        </w:rPr>
        <w:t>the opportunity to embrace and express gratitude, and developing this habit can serve as a powerful defense during challenging times.</w:t>
      </w:r>
      <w:r w:rsidR="00F1740C">
        <w:rPr>
          <w:rFonts w:cstheme="minorHAnsi"/>
          <w:color w:val="000000" w:themeColor="text1"/>
          <w:sz w:val="24"/>
          <w:szCs w:val="24"/>
        </w:rPr>
        <w:t xml:space="preserve"> </w:t>
      </w:r>
      <w:r w:rsidR="007D4124" w:rsidRPr="00C55342">
        <w:rPr>
          <w:rFonts w:cstheme="minorHAnsi"/>
          <w:noProof/>
          <w:color w:val="000000" w:themeColor="text1"/>
          <w:sz w:val="24"/>
          <w:szCs w:val="24"/>
        </w:rPr>
        <w:drawing>
          <wp:anchor distT="91440" distB="91440" distL="114300" distR="114300" simplePos="0" relativeHeight="251679744" behindDoc="0" locked="0" layoutInCell="1" allowOverlap="1" wp14:anchorId="1F79715C" wp14:editId="07BA0C37">
            <wp:simplePos x="0" y="0"/>
            <wp:positionH relativeFrom="page">
              <wp:posOffset>4109085</wp:posOffset>
            </wp:positionH>
            <wp:positionV relativeFrom="paragraph">
              <wp:posOffset>28575</wp:posOffset>
            </wp:positionV>
            <wp:extent cx="2952750" cy="2793365"/>
            <wp:effectExtent l="0" t="0" r="0" b="6985"/>
            <wp:wrapSquare wrapText="bothSides"/>
            <wp:docPr id="1726473171" name="Picture 1" descr="A mound of dirt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73171" name="Picture 1" descr="A mound of dirt in a fiel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52750" cy="2793365"/>
                    </a:xfrm>
                    <a:prstGeom prst="rect">
                      <a:avLst/>
                    </a:prstGeom>
                  </pic:spPr>
                </pic:pic>
              </a:graphicData>
            </a:graphic>
            <wp14:sizeRelH relativeFrom="page">
              <wp14:pctWidth>0</wp14:pctWidth>
            </wp14:sizeRelH>
            <wp14:sizeRelV relativeFrom="page">
              <wp14:pctHeight>0</wp14:pctHeight>
            </wp14:sizeRelV>
          </wp:anchor>
        </w:drawing>
      </w:r>
      <w:r w:rsidRPr="00C55342">
        <w:rPr>
          <w:rFonts w:cstheme="minorHAnsi"/>
          <w:color w:val="000000" w:themeColor="text1"/>
          <w:sz w:val="24"/>
          <w:szCs w:val="24"/>
        </w:rPr>
        <w:t>Remember that gratitude enhances happiness, and happiness is crucial for well-being.</w:t>
      </w:r>
      <w:bookmarkEnd w:id="0"/>
      <w:bookmarkEnd w:id="1"/>
    </w:p>
    <w:p w14:paraId="137320EA" w14:textId="76961BB4" w:rsidR="00D14E40" w:rsidRPr="00C55342" w:rsidRDefault="0038401D" w:rsidP="00D14E40">
      <w:pPr>
        <w:spacing w:after="360"/>
        <w:ind w:left="-274"/>
        <w:jc w:val="both"/>
        <w:rPr>
          <w:rFonts w:cstheme="minorHAnsi"/>
          <w:color w:val="000000" w:themeColor="text1"/>
          <w:sz w:val="24"/>
          <w:szCs w:val="24"/>
        </w:rPr>
      </w:pPr>
      <w:r w:rsidRPr="00C55342">
        <w:rPr>
          <w:rFonts w:cstheme="minorHAnsi"/>
          <w:color w:val="000000" w:themeColor="text1"/>
          <w:sz w:val="24"/>
          <w:szCs w:val="24"/>
        </w:rPr>
        <w:t xml:space="preserve">Gratitude is </w:t>
      </w:r>
      <w:r w:rsidR="00C56B74">
        <w:rPr>
          <w:rFonts w:cstheme="minorHAnsi"/>
          <w:color w:val="000000" w:themeColor="text1"/>
          <w:sz w:val="24"/>
          <w:szCs w:val="24"/>
        </w:rPr>
        <w:t xml:space="preserve">technically </w:t>
      </w:r>
      <w:r w:rsidRPr="00C55342">
        <w:rPr>
          <w:rFonts w:cstheme="minorHAnsi"/>
          <w:color w:val="000000" w:themeColor="text1"/>
          <w:sz w:val="24"/>
          <w:szCs w:val="24"/>
        </w:rPr>
        <w:t xml:space="preserve">defined as “the quality of being thankful; readiness to show appreciation for and to return kindness.” This definition highlights that gratitude is a two-way street. When we are grateful,  we are often inspired to "pay it forward." </w:t>
      </w:r>
    </w:p>
    <w:p w14:paraId="7A36EBEE" w14:textId="6A46C210" w:rsidR="0038401D" w:rsidRPr="00C55342" w:rsidRDefault="0038401D" w:rsidP="00D14E40">
      <w:pPr>
        <w:spacing w:after="360"/>
        <w:ind w:left="-274"/>
        <w:jc w:val="both"/>
        <w:rPr>
          <w:rFonts w:cstheme="minorHAnsi"/>
          <w:color w:val="000000" w:themeColor="text1"/>
          <w:sz w:val="24"/>
          <w:szCs w:val="24"/>
        </w:rPr>
      </w:pPr>
      <w:r w:rsidRPr="00C55342">
        <w:rPr>
          <w:rFonts w:cstheme="minorHAnsi"/>
          <w:color w:val="000000" w:themeColor="text1"/>
          <w:sz w:val="24"/>
          <w:szCs w:val="24"/>
        </w:rPr>
        <w:t xml:space="preserve">Here </w:t>
      </w:r>
      <w:r w:rsidR="00C56B74">
        <w:rPr>
          <w:rFonts w:cstheme="minorHAnsi"/>
          <w:color w:val="000000" w:themeColor="text1"/>
          <w:sz w:val="24"/>
          <w:szCs w:val="24"/>
        </w:rPr>
        <w:t>are some ideas</w:t>
      </w:r>
      <w:r w:rsidRPr="00C55342">
        <w:rPr>
          <w:rFonts w:cstheme="minorHAnsi"/>
          <w:color w:val="000000" w:themeColor="text1"/>
          <w:sz w:val="24"/>
          <w:szCs w:val="24"/>
        </w:rPr>
        <w:t xml:space="preserve"> we use for cultivating gratitude in both our professional and personal lives:</w:t>
      </w:r>
    </w:p>
    <w:p w14:paraId="28060B77" w14:textId="3AC1AB7B" w:rsidR="0038401D" w:rsidRPr="00C55342" w:rsidRDefault="0038401D" w:rsidP="0038401D">
      <w:pPr>
        <w:pStyle w:val="ListParagraph"/>
        <w:numPr>
          <w:ilvl w:val="0"/>
          <w:numId w:val="7"/>
        </w:numPr>
        <w:spacing w:after="360"/>
        <w:jc w:val="both"/>
        <w:rPr>
          <w:rFonts w:cstheme="minorHAnsi"/>
          <w:color w:val="000000" w:themeColor="text1"/>
          <w:sz w:val="24"/>
          <w:szCs w:val="24"/>
        </w:rPr>
      </w:pPr>
      <w:r w:rsidRPr="000B0A9D">
        <w:rPr>
          <w:rFonts w:cstheme="minorHAnsi"/>
          <w:b/>
          <w:bCs/>
          <w:color w:val="2F5496" w:themeColor="accent1" w:themeShade="BF"/>
          <w:sz w:val="24"/>
          <w:szCs w:val="24"/>
        </w:rPr>
        <w:t>Make a practice of writing down what you are grateful for</w:t>
      </w:r>
      <w:r w:rsidRPr="000B0A9D">
        <w:rPr>
          <w:rFonts w:cstheme="minorHAnsi"/>
          <w:color w:val="2F5496" w:themeColor="accent1" w:themeShade="BF"/>
          <w:sz w:val="24"/>
          <w:szCs w:val="24"/>
        </w:rPr>
        <w:t xml:space="preserve">. </w:t>
      </w:r>
      <w:r w:rsidRPr="00C55342">
        <w:rPr>
          <w:rFonts w:cstheme="minorHAnsi"/>
          <w:color w:val="000000" w:themeColor="text1"/>
          <w:sz w:val="24"/>
          <w:szCs w:val="24"/>
        </w:rPr>
        <w:t>Whether you do this daily, weekly, or yearly, taking the time to write it down is more memorable and effective than simply reflecting on it.</w:t>
      </w:r>
    </w:p>
    <w:p w14:paraId="0AF28D68" w14:textId="01C0C5BC" w:rsidR="0038401D" w:rsidRPr="00C55342" w:rsidRDefault="0038401D" w:rsidP="0038401D">
      <w:pPr>
        <w:pStyle w:val="ListParagraph"/>
        <w:spacing w:after="360"/>
        <w:ind w:left="446"/>
        <w:jc w:val="both"/>
        <w:rPr>
          <w:rFonts w:cstheme="minorHAnsi"/>
          <w:color w:val="000000" w:themeColor="text1"/>
          <w:sz w:val="24"/>
          <w:szCs w:val="24"/>
        </w:rPr>
      </w:pPr>
    </w:p>
    <w:p w14:paraId="1627729A" w14:textId="66393BBA" w:rsidR="0038401D" w:rsidRPr="00C55342" w:rsidRDefault="00C56B74" w:rsidP="0038401D">
      <w:pPr>
        <w:pStyle w:val="ListParagraph"/>
        <w:numPr>
          <w:ilvl w:val="0"/>
          <w:numId w:val="7"/>
        </w:numPr>
        <w:spacing w:after="360"/>
        <w:jc w:val="both"/>
        <w:rPr>
          <w:rFonts w:cstheme="minorHAnsi"/>
          <w:color w:val="000000" w:themeColor="text1"/>
          <w:sz w:val="24"/>
          <w:szCs w:val="24"/>
        </w:rPr>
      </w:pPr>
      <w:r>
        <w:rPr>
          <w:rFonts w:cstheme="minorHAnsi"/>
          <w:b/>
          <w:bCs/>
          <w:color w:val="2F5496" w:themeColor="accent1" w:themeShade="BF"/>
          <w:sz w:val="24"/>
          <w:szCs w:val="24"/>
        </w:rPr>
        <w:t>Try to c</w:t>
      </w:r>
      <w:r w:rsidR="0038401D" w:rsidRPr="000B0A9D">
        <w:rPr>
          <w:rFonts w:cstheme="minorHAnsi"/>
          <w:b/>
          <w:bCs/>
          <w:color w:val="2F5496" w:themeColor="accent1" w:themeShade="BF"/>
          <w:sz w:val="24"/>
          <w:szCs w:val="24"/>
        </w:rPr>
        <w:t>ompliment people consistently.</w:t>
      </w:r>
      <w:r w:rsidR="0038401D" w:rsidRPr="000B0A9D">
        <w:rPr>
          <w:rFonts w:cstheme="minorHAnsi"/>
          <w:color w:val="2F5496" w:themeColor="accent1" w:themeShade="BF"/>
          <w:sz w:val="24"/>
          <w:szCs w:val="24"/>
        </w:rPr>
        <w:t xml:space="preserve"> </w:t>
      </w:r>
      <w:r w:rsidR="0038401D" w:rsidRPr="00C55342">
        <w:rPr>
          <w:rFonts w:cstheme="minorHAnsi"/>
          <w:color w:val="000000" w:themeColor="text1"/>
          <w:sz w:val="24"/>
          <w:szCs w:val="24"/>
        </w:rPr>
        <w:t>Whether it's the person who carefully bags your groceries or leaving a note for your loved ones on the refrigerator door or bathroom mirror, a single compliment can leave a lasting and meaningful impression.</w:t>
      </w:r>
    </w:p>
    <w:p w14:paraId="02642AAE" w14:textId="37CC0FC5" w:rsidR="0038401D" w:rsidRPr="00C55342" w:rsidRDefault="0038401D" w:rsidP="0038401D">
      <w:pPr>
        <w:pStyle w:val="ListParagraph"/>
        <w:rPr>
          <w:rFonts w:cstheme="minorHAnsi"/>
          <w:color w:val="000000" w:themeColor="text1"/>
          <w:sz w:val="24"/>
          <w:szCs w:val="24"/>
        </w:rPr>
      </w:pPr>
    </w:p>
    <w:p w14:paraId="57C6198B" w14:textId="6FA4C685" w:rsidR="0038401D" w:rsidRPr="00C55342" w:rsidRDefault="0038401D" w:rsidP="0038401D">
      <w:pPr>
        <w:pStyle w:val="ListParagraph"/>
        <w:numPr>
          <w:ilvl w:val="0"/>
          <w:numId w:val="7"/>
        </w:numPr>
        <w:spacing w:after="360"/>
        <w:jc w:val="both"/>
        <w:rPr>
          <w:rFonts w:cstheme="minorHAnsi"/>
          <w:color w:val="000000" w:themeColor="text1"/>
          <w:sz w:val="24"/>
          <w:szCs w:val="24"/>
        </w:rPr>
      </w:pPr>
      <w:r w:rsidRPr="000B0A9D">
        <w:rPr>
          <w:rFonts w:cstheme="minorHAnsi"/>
          <w:b/>
          <w:bCs/>
          <w:color w:val="2F5496" w:themeColor="accent1" w:themeShade="BF"/>
          <w:sz w:val="24"/>
          <w:szCs w:val="24"/>
        </w:rPr>
        <w:t>Practice kindness.</w:t>
      </w:r>
      <w:r w:rsidRPr="000B0A9D">
        <w:rPr>
          <w:rFonts w:cstheme="minorHAnsi"/>
          <w:color w:val="2F5496" w:themeColor="accent1" w:themeShade="BF"/>
          <w:sz w:val="24"/>
          <w:szCs w:val="24"/>
        </w:rPr>
        <w:t xml:space="preserve"> </w:t>
      </w:r>
      <w:r w:rsidRPr="00C55342">
        <w:rPr>
          <w:rFonts w:cstheme="minorHAnsi"/>
          <w:color w:val="000000" w:themeColor="text1"/>
          <w:sz w:val="24"/>
          <w:szCs w:val="24"/>
        </w:rPr>
        <w:t>Just like a compliment, a single act of kindness can positively impact both you and the recipient for a long time. Moreover, when people receive kindness, they are more likely to spread it further.</w:t>
      </w:r>
    </w:p>
    <w:p w14:paraId="65CEDC83" w14:textId="0214CDE7" w:rsidR="0038401D" w:rsidRPr="00C55342" w:rsidRDefault="0038401D" w:rsidP="0038401D">
      <w:pPr>
        <w:pStyle w:val="ListParagraph"/>
        <w:spacing w:after="360"/>
        <w:ind w:left="446"/>
        <w:jc w:val="both"/>
        <w:rPr>
          <w:rFonts w:cstheme="minorHAnsi"/>
          <w:color w:val="000000" w:themeColor="text1"/>
          <w:sz w:val="24"/>
          <w:szCs w:val="24"/>
        </w:rPr>
      </w:pPr>
    </w:p>
    <w:p w14:paraId="4BEE7777" w14:textId="6C7B163F" w:rsidR="0038401D" w:rsidRPr="00C55342" w:rsidRDefault="0038401D" w:rsidP="0038401D">
      <w:pPr>
        <w:pStyle w:val="ListParagraph"/>
        <w:numPr>
          <w:ilvl w:val="0"/>
          <w:numId w:val="7"/>
        </w:numPr>
        <w:spacing w:after="360"/>
        <w:jc w:val="both"/>
        <w:rPr>
          <w:rFonts w:cstheme="minorHAnsi"/>
          <w:color w:val="000000" w:themeColor="text1"/>
          <w:sz w:val="24"/>
          <w:szCs w:val="24"/>
        </w:rPr>
      </w:pPr>
      <w:r w:rsidRPr="000B0A9D">
        <w:rPr>
          <w:rFonts w:cstheme="minorHAnsi"/>
          <w:b/>
          <w:bCs/>
          <w:color w:val="2F5496" w:themeColor="accent1" w:themeShade="BF"/>
          <w:sz w:val="24"/>
          <w:szCs w:val="24"/>
        </w:rPr>
        <w:t>Volunteer or donate to a charit</w:t>
      </w:r>
      <w:r w:rsidR="00C56B74">
        <w:rPr>
          <w:rFonts w:cstheme="minorHAnsi"/>
          <w:b/>
          <w:bCs/>
          <w:color w:val="2F5496" w:themeColor="accent1" w:themeShade="BF"/>
          <w:sz w:val="24"/>
          <w:szCs w:val="24"/>
        </w:rPr>
        <w:t>able cause</w:t>
      </w:r>
      <w:r w:rsidRPr="000B0A9D">
        <w:rPr>
          <w:rFonts w:cstheme="minorHAnsi"/>
          <w:b/>
          <w:bCs/>
          <w:color w:val="2F5496" w:themeColor="accent1" w:themeShade="BF"/>
          <w:sz w:val="24"/>
          <w:szCs w:val="24"/>
        </w:rPr>
        <w:t>.</w:t>
      </w:r>
      <w:r w:rsidRPr="000B0A9D">
        <w:rPr>
          <w:rFonts w:cstheme="minorHAnsi"/>
          <w:color w:val="2F5496" w:themeColor="accent1" w:themeShade="BF"/>
          <w:sz w:val="24"/>
          <w:szCs w:val="24"/>
        </w:rPr>
        <w:t xml:space="preserve">  </w:t>
      </w:r>
      <w:r w:rsidRPr="00C55342">
        <w:rPr>
          <w:rFonts w:cstheme="minorHAnsi"/>
          <w:color w:val="000000" w:themeColor="text1"/>
          <w:sz w:val="24"/>
          <w:szCs w:val="24"/>
        </w:rPr>
        <w:t>A great way to show gratitude is by helping those who are less fortunate. Donating your time or money to your favorite charity can fill your heart and others with appreciation.</w:t>
      </w:r>
    </w:p>
    <w:p w14:paraId="1669DCF6" w14:textId="699947A5" w:rsidR="0038401D" w:rsidRPr="00C55342" w:rsidRDefault="0038401D" w:rsidP="0038401D">
      <w:pPr>
        <w:pStyle w:val="ListParagraph"/>
        <w:spacing w:after="360"/>
        <w:ind w:left="446"/>
        <w:jc w:val="both"/>
        <w:rPr>
          <w:rFonts w:cstheme="minorHAnsi"/>
          <w:color w:val="000000" w:themeColor="text1"/>
          <w:sz w:val="24"/>
          <w:szCs w:val="24"/>
        </w:rPr>
      </w:pPr>
    </w:p>
    <w:p w14:paraId="3C183C24" w14:textId="11D175E5" w:rsidR="0038401D" w:rsidRPr="00C55342" w:rsidRDefault="0038401D" w:rsidP="0038401D">
      <w:pPr>
        <w:pStyle w:val="ListParagraph"/>
        <w:numPr>
          <w:ilvl w:val="0"/>
          <w:numId w:val="7"/>
        </w:numPr>
        <w:spacing w:after="360"/>
        <w:jc w:val="both"/>
        <w:rPr>
          <w:rFonts w:cstheme="minorHAnsi"/>
          <w:color w:val="000000" w:themeColor="text1"/>
          <w:sz w:val="24"/>
          <w:szCs w:val="24"/>
        </w:rPr>
      </w:pPr>
      <w:r w:rsidRPr="000B0A9D">
        <w:rPr>
          <w:rFonts w:cstheme="minorHAnsi"/>
          <w:b/>
          <w:bCs/>
          <w:color w:val="2F5496" w:themeColor="accent1" w:themeShade="BF"/>
          <w:sz w:val="24"/>
          <w:szCs w:val="24"/>
        </w:rPr>
        <w:t>Purposefully smile.</w:t>
      </w:r>
      <w:r w:rsidRPr="000B0A9D">
        <w:rPr>
          <w:rFonts w:cstheme="minorHAnsi"/>
          <w:color w:val="2F5496" w:themeColor="accent1" w:themeShade="BF"/>
          <w:sz w:val="24"/>
          <w:szCs w:val="24"/>
        </w:rPr>
        <w:t xml:space="preserve"> </w:t>
      </w:r>
      <w:r w:rsidRPr="000B0A9D">
        <w:rPr>
          <w:rFonts w:cstheme="minorHAnsi"/>
          <w:color w:val="000000" w:themeColor="text1"/>
          <w:sz w:val="24"/>
          <w:szCs w:val="24"/>
        </w:rPr>
        <w:t>Smile</w:t>
      </w:r>
      <w:r w:rsidRPr="000B0A9D">
        <w:rPr>
          <w:rFonts w:cstheme="minorHAnsi"/>
          <w:color w:val="2F5496" w:themeColor="accent1" w:themeShade="BF"/>
          <w:sz w:val="24"/>
          <w:szCs w:val="24"/>
        </w:rPr>
        <w:t xml:space="preserve"> </w:t>
      </w:r>
      <w:r w:rsidRPr="00C55342">
        <w:rPr>
          <w:rFonts w:cstheme="minorHAnsi"/>
          <w:color w:val="000000" w:themeColor="text1"/>
          <w:sz w:val="24"/>
          <w:szCs w:val="24"/>
        </w:rPr>
        <w:t xml:space="preserve">therapy is real, and it works. The benefits of smiling are numerous, including stress relief, lowered blood pressure, improved mood, and pain relief. Plus, smiling is contagious - moods spread. Would you rather contribute to gloominess or happiness? </w:t>
      </w:r>
    </w:p>
    <w:p w14:paraId="08C80A9F" w14:textId="6C992A55" w:rsidR="0038401D" w:rsidRPr="000B0A9D" w:rsidRDefault="0038401D" w:rsidP="0038401D">
      <w:pPr>
        <w:spacing w:after="360"/>
        <w:jc w:val="both"/>
        <w:rPr>
          <w:rFonts w:cstheme="minorHAnsi"/>
          <w:b/>
          <w:bCs/>
          <w:color w:val="000000" w:themeColor="text1"/>
          <w:sz w:val="24"/>
          <w:szCs w:val="24"/>
        </w:rPr>
      </w:pPr>
      <w:r w:rsidRPr="000B0A9D">
        <w:rPr>
          <w:rFonts w:cstheme="minorHAnsi"/>
          <w:b/>
          <w:bCs/>
          <w:color w:val="000000" w:themeColor="text1"/>
          <w:sz w:val="24"/>
          <w:szCs w:val="24"/>
        </w:rPr>
        <w:t>Remember, gratitude rhymes with attitude and inspires positivity in our lives and in the lives of others.</w:t>
      </w:r>
    </w:p>
    <w:p w14:paraId="67136716" w14:textId="135F5327" w:rsidR="009E7842" w:rsidRPr="009E7842" w:rsidRDefault="009E7842" w:rsidP="009E7842">
      <w:pPr>
        <w:shd w:val="clear" w:color="auto" w:fill="2F5496" w:themeFill="accent1" w:themeFillShade="BF"/>
        <w:spacing w:after="360"/>
        <w:ind w:left="-270"/>
        <w:jc w:val="center"/>
        <w:rPr>
          <w:rFonts w:cstheme="minorHAnsi"/>
          <w:b/>
          <w:bCs/>
          <w:color w:val="FFFFFF" w:themeColor="background1"/>
          <w:sz w:val="36"/>
          <w:szCs w:val="36"/>
        </w:rPr>
      </w:pPr>
      <w:r w:rsidRPr="009E7842">
        <w:rPr>
          <w:rFonts w:cstheme="minorHAnsi"/>
          <w:b/>
          <w:bCs/>
          <w:color w:val="FFFFFF" w:themeColor="background1"/>
          <w:sz w:val="36"/>
          <w:szCs w:val="36"/>
        </w:rPr>
        <w:t>Gratitude and Investing</w:t>
      </w:r>
    </w:p>
    <w:p w14:paraId="7406B663" w14:textId="68D69DC7" w:rsidR="002709A3" w:rsidRPr="00C55342" w:rsidRDefault="002709A3" w:rsidP="002709A3">
      <w:pPr>
        <w:spacing w:after="360"/>
        <w:ind w:left="-274"/>
        <w:jc w:val="both"/>
        <w:rPr>
          <w:rFonts w:cstheme="minorHAnsi"/>
          <w:color w:val="000000" w:themeColor="text1"/>
          <w:sz w:val="24"/>
          <w:szCs w:val="24"/>
        </w:rPr>
      </w:pPr>
      <w:r w:rsidRPr="00C55342">
        <w:rPr>
          <w:rFonts w:cstheme="minorHAnsi"/>
          <w:color w:val="000000" w:themeColor="text1"/>
          <w:sz w:val="24"/>
          <w:szCs w:val="24"/>
        </w:rPr>
        <w:t xml:space="preserve">While we believe that emotions should be kept </w:t>
      </w:r>
      <w:r w:rsidR="00B300CF">
        <w:rPr>
          <w:rFonts w:cstheme="minorHAnsi"/>
          <w:color w:val="000000" w:themeColor="text1"/>
          <w:sz w:val="24"/>
          <w:szCs w:val="24"/>
        </w:rPr>
        <w:t>on the back burner</w:t>
      </w:r>
      <w:r w:rsidRPr="00C55342">
        <w:rPr>
          <w:rFonts w:cstheme="minorHAnsi"/>
          <w:color w:val="000000" w:themeColor="text1"/>
          <w:sz w:val="24"/>
          <w:szCs w:val="24"/>
        </w:rPr>
        <w:t xml:space="preserve"> when making important financial decisions, they can significantly influence many people’s investment choices. </w:t>
      </w:r>
      <w:r w:rsidRPr="00C55342">
        <w:rPr>
          <w:rFonts w:cstheme="minorHAnsi"/>
          <w:color w:val="000000" w:themeColor="text1"/>
          <w:sz w:val="24"/>
          <w:szCs w:val="24"/>
        </w:rPr>
        <w:lastRenderedPageBreak/>
        <w:t xml:space="preserve">Specifically, emotions can </w:t>
      </w:r>
      <w:r w:rsidR="00C56B74" w:rsidRPr="00C55342">
        <w:rPr>
          <w:rFonts w:cstheme="minorHAnsi"/>
          <w:color w:val="000000" w:themeColor="text1"/>
          <w:sz w:val="24"/>
          <w:szCs w:val="24"/>
        </w:rPr>
        <w:t>influence</w:t>
      </w:r>
      <w:r w:rsidRPr="00C55342">
        <w:rPr>
          <w:rFonts w:cstheme="minorHAnsi"/>
          <w:color w:val="000000" w:themeColor="text1"/>
          <w:sz w:val="24"/>
          <w:szCs w:val="24"/>
        </w:rPr>
        <w:t xml:space="preserve"> risk tolerance and </w:t>
      </w:r>
      <w:r w:rsidR="00B300CF">
        <w:rPr>
          <w:rFonts w:cstheme="minorHAnsi"/>
          <w:color w:val="000000" w:themeColor="text1"/>
          <w:sz w:val="24"/>
          <w:szCs w:val="24"/>
        </w:rPr>
        <w:t xml:space="preserve">the </w:t>
      </w:r>
      <w:r w:rsidRPr="00C55342">
        <w:rPr>
          <w:rFonts w:cstheme="minorHAnsi"/>
          <w:color w:val="000000" w:themeColor="text1"/>
          <w:sz w:val="24"/>
          <w:szCs w:val="24"/>
        </w:rPr>
        <w:t>ability to stick to a long-term strategy.</w:t>
      </w:r>
    </w:p>
    <w:p w14:paraId="408FF97D" w14:textId="17A9B5A6" w:rsidR="002709A3" w:rsidRPr="00C55342" w:rsidRDefault="002709A3" w:rsidP="002709A3">
      <w:pPr>
        <w:spacing w:after="360"/>
        <w:ind w:left="-274"/>
        <w:jc w:val="both"/>
        <w:rPr>
          <w:rFonts w:cstheme="minorHAnsi"/>
          <w:color w:val="000000" w:themeColor="text1"/>
          <w:sz w:val="24"/>
          <w:szCs w:val="24"/>
        </w:rPr>
      </w:pPr>
      <w:r w:rsidRPr="00C55342">
        <w:rPr>
          <w:rFonts w:cstheme="minorHAnsi"/>
          <w:color w:val="000000" w:themeColor="text1"/>
          <w:sz w:val="24"/>
          <w:szCs w:val="24"/>
        </w:rPr>
        <w:t>Practicing gratitude and appreciation can help you cultivate a calm, emotionally intelligent mindset during challenging times, especially when market volatility and uncertainty are prevalent.</w:t>
      </w:r>
    </w:p>
    <w:p w14:paraId="6E62FE42" w14:textId="07DF4E87" w:rsidR="002709A3" w:rsidRPr="00C55342" w:rsidRDefault="002709A3" w:rsidP="002709A3">
      <w:pPr>
        <w:spacing w:after="360"/>
        <w:ind w:left="-274"/>
        <w:jc w:val="both"/>
        <w:rPr>
          <w:rFonts w:cstheme="minorHAnsi"/>
          <w:color w:val="000000" w:themeColor="text1"/>
          <w:sz w:val="24"/>
          <w:szCs w:val="24"/>
        </w:rPr>
      </w:pPr>
      <w:r w:rsidRPr="00C55342">
        <w:rPr>
          <w:rFonts w:cstheme="minorHAnsi"/>
          <w:color w:val="000000" w:themeColor="text1"/>
          <w:sz w:val="24"/>
          <w:szCs w:val="24"/>
        </w:rPr>
        <w:t xml:space="preserve">Market fluctuations can unsettle even the most experienced investors, leading to </w:t>
      </w:r>
      <w:r w:rsidR="00C56B74">
        <w:rPr>
          <w:rFonts w:cstheme="minorHAnsi"/>
          <w:color w:val="000000" w:themeColor="text1"/>
          <w:sz w:val="24"/>
          <w:szCs w:val="24"/>
        </w:rPr>
        <w:t xml:space="preserve">emotional or </w:t>
      </w:r>
      <w:r w:rsidR="00DA7687" w:rsidRPr="00C55342">
        <w:rPr>
          <w:rFonts w:cstheme="minorHAnsi"/>
          <w:color w:val="000000" w:themeColor="text1"/>
          <w:sz w:val="24"/>
          <w:szCs w:val="24"/>
        </w:rPr>
        <w:t xml:space="preserve">panic-driven </w:t>
      </w:r>
      <w:r w:rsidRPr="00C55342">
        <w:rPr>
          <w:rFonts w:cstheme="minorHAnsi"/>
          <w:color w:val="000000" w:themeColor="text1"/>
          <w:sz w:val="24"/>
          <w:szCs w:val="24"/>
        </w:rPr>
        <w:t xml:space="preserve">decisions based on short-term security rather than long-term gains. Conversely, excessive confidence and a hasty approach can result in impulsive decisions that </w:t>
      </w:r>
      <w:r w:rsidR="00B300CF">
        <w:rPr>
          <w:rFonts w:cstheme="minorHAnsi"/>
          <w:color w:val="000000" w:themeColor="text1"/>
          <w:sz w:val="24"/>
          <w:szCs w:val="24"/>
        </w:rPr>
        <w:t xml:space="preserve">can </w:t>
      </w:r>
      <w:r w:rsidRPr="00C55342">
        <w:rPr>
          <w:rFonts w:cstheme="minorHAnsi"/>
          <w:color w:val="000000" w:themeColor="text1"/>
          <w:sz w:val="24"/>
          <w:szCs w:val="24"/>
        </w:rPr>
        <w:t>derail your true goals.</w:t>
      </w:r>
    </w:p>
    <w:p w14:paraId="73ECF03B" w14:textId="286D4A85" w:rsidR="00DA7687" w:rsidRPr="00C55342" w:rsidRDefault="002709A3" w:rsidP="00B300CF">
      <w:pPr>
        <w:spacing w:after="360"/>
        <w:ind w:left="-274"/>
        <w:jc w:val="both"/>
        <w:rPr>
          <w:rFonts w:cstheme="minorHAnsi"/>
          <w:color w:val="000000" w:themeColor="text1"/>
          <w:sz w:val="24"/>
          <w:szCs w:val="24"/>
        </w:rPr>
      </w:pPr>
      <w:r w:rsidRPr="00C55342">
        <w:rPr>
          <w:rFonts w:cstheme="minorHAnsi"/>
          <w:color w:val="000000" w:themeColor="text1"/>
          <w:sz w:val="24"/>
          <w:szCs w:val="24"/>
        </w:rPr>
        <w:t>In contrast, maintaining a sense of gratitude can help you stay level-headed, patient</w:t>
      </w:r>
      <w:r w:rsidR="00B300CF">
        <w:rPr>
          <w:rFonts w:cstheme="minorHAnsi"/>
          <w:color w:val="000000" w:themeColor="text1"/>
          <w:sz w:val="24"/>
          <w:szCs w:val="24"/>
        </w:rPr>
        <w:t>,</w:t>
      </w:r>
      <w:r w:rsidRPr="00C55342">
        <w:rPr>
          <w:rFonts w:cstheme="minorHAnsi"/>
          <w:color w:val="000000" w:themeColor="text1"/>
          <w:sz w:val="24"/>
          <w:szCs w:val="24"/>
        </w:rPr>
        <w:t xml:space="preserve"> and focused on your long-term objectives. Understanding the value of patience can prevent you from seeking immediate rewards at the expense of your </w:t>
      </w:r>
      <w:r w:rsidR="00B300CF">
        <w:rPr>
          <w:rFonts w:cstheme="minorHAnsi"/>
          <w:color w:val="000000" w:themeColor="text1"/>
          <w:sz w:val="24"/>
          <w:szCs w:val="24"/>
        </w:rPr>
        <w:t xml:space="preserve">long-term </w:t>
      </w:r>
      <w:r w:rsidRPr="00C55342">
        <w:rPr>
          <w:rFonts w:cstheme="minorHAnsi"/>
          <w:color w:val="000000" w:themeColor="text1"/>
          <w:sz w:val="24"/>
          <w:szCs w:val="24"/>
        </w:rPr>
        <w:t>investment strategy.</w:t>
      </w:r>
      <w:r w:rsidR="00B300CF">
        <w:rPr>
          <w:rFonts w:cstheme="minorHAnsi"/>
          <w:color w:val="000000" w:themeColor="text1"/>
          <w:sz w:val="24"/>
          <w:szCs w:val="24"/>
        </w:rPr>
        <w:t xml:space="preserve"> </w:t>
      </w:r>
      <w:r w:rsidRPr="00C55342">
        <w:rPr>
          <w:rFonts w:cstheme="minorHAnsi"/>
          <w:color w:val="000000" w:themeColor="text1"/>
          <w:sz w:val="24"/>
          <w:szCs w:val="24"/>
        </w:rPr>
        <w:t>We recommend taking a moment to reflect on your motives and feelings before making any investment decisions. Consider the</w:t>
      </w:r>
      <w:r w:rsidR="000B0A9D">
        <w:rPr>
          <w:rFonts w:cstheme="minorHAnsi"/>
          <w:color w:val="000000" w:themeColor="text1"/>
          <w:sz w:val="24"/>
          <w:szCs w:val="24"/>
        </w:rPr>
        <w:t xml:space="preserve"> </w:t>
      </w:r>
      <w:r w:rsidRPr="00C55342">
        <w:rPr>
          <w:rFonts w:cstheme="minorHAnsi"/>
          <w:color w:val="000000" w:themeColor="text1"/>
          <w:sz w:val="24"/>
          <w:szCs w:val="24"/>
        </w:rPr>
        <w:t xml:space="preserve">positives in your life before making significant changes to your financial plans, and, as always, consult </w:t>
      </w:r>
      <w:r w:rsidR="002977BF">
        <w:rPr>
          <w:rFonts w:cstheme="minorHAnsi"/>
          <w:color w:val="000000" w:themeColor="text1"/>
          <w:sz w:val="24"/>
          <w:szCs w:val="24"/>
        </w:rPr>
        <w:t>a financial professional</w:t>
      </w:r>
      <w:r w:rsidRPr="00C55342">
        <w:rPr>
          <w:rFonts w:cstheme="minorHAnsi"/>
          <w:color w:val="000000" w:themeColor="text1"/>
          <w:sz w:val="24"/>
          <w:szCs w:val="24"/>
        </w:rPr>
        <w:t xml:space="preserve"> </w:t>
      </w:r>
      <w:r w:rsidR="002977BF">
        <w:rPr>
          <w:rFonts w:cstheme="minorHAnsi"/>
          <w:color w:val="000000" w:themeColor="text1"/>
          <w:sz w:val="24"/>
          <w:szCs w:val="24"/>
        </w:rPr>
        <w:t>who</w:t>
      </w:r>
      <w:r w:rsidRPr="00C55342">
        <w:rPr>
          <w:rFonts w:cstheme="minorHAnsi"/>
          <w:color w:val="000000" w:themeColor="text1"/>
          <w:sz w:val="24"/>
          <w:szCs w:val="24"/>
        </w:rPr>
        <w:t xml:space="preserve"> can help you assess whether that proposed change aligns with your goals and the vision you have for your financial future.</w:t>
      </w:r>
    </w:p>
    <w:p w14:paraId="3ABCFA4B" w14:textId="1036FFD3" w:rsidR="006A14C1" w:rsidRDefault="006E2A42" w:rsidP="006A14C1">
      <w:pPr>
        <w:spacing w:after="360"/>
        <w:ind w:left="-274"/>
        <w:jc w:val="both"/>
        <w:rPr>
          <w:sz w:val="24"/>
          <w:szCs w:val="24"/>
        </w:rPr>
      </w:pPr>
      <w:r w:rsidRPr="007513C1">
        <w:rPr>
          <w:b/>
          <w:bCs/>
          <w:sz w:val="24"/>
          <w:szCs w:val="24"/>
        </w:rPr>
        <w:t>As wealth manager</w:t>
      </w:r>
      <w:r w:rsidR="006A14C1">
        <w:rPr>
          <w:b/>
          <w:bCs/>
          <w:sz w:val="24"/>
          <w:szCs w:val="24"/>
        </w:rPr>
        <w:t xml:space="preserve">s, we are perpetually grateful for </w:t>
      </w:r>
      <w:r w:rsidRPr="007513C1">
        <w:rPr>
          <w:b/>
          <w:bCs/>
          <w:sz w:val="24"/>
          <w:szCs w:val="24"/>
        </w:rPr>
        <w:t>the long-term relationships we have wit</w:t>
      </w:r>
      <w:r w:rsidR="00A072B3">
        <w:rPr>
          <w:b/>
          <w:bCs/>
          <w:sz w:val="24"/>
          <w:szCs w:val="24"/>
        </w:rPr>
        <w:t>h</w:t>
      </w:r>
      <w:r w:rsidRPr="007513C1">
        <w:rPr>
          <w:b/>
          <w:bCs/>
          <w:sz w:val="24"/>
          <w:szCs w:val="24"/>
        </w:rPr>
        <w:t xml:space="preserve"> our clients</w:t>
      </w:r>
      <w:r w:rsidRPr="006E2A42">
        <w:rPr>
          <w:sz w:val="24"/>
          <w:szCs w:val="24"/>
        </w:rPr>
        <w:t xml:space="preserve">. </w:t>
      </w:r>
      <w:r w:rsidRPr="00994184">
        <w:rPr>
          <w:sz w:val="24"/>
          <w:szCs w:val="24"/>
        </w:rPr>
        <w:t>We understand that having a good financial professional can help make your journey easier</w:t>
      </w:r>
      <w:r w:rsidR="000B0A9D">
        <w:rPr>
          <w:sz w:val="24"/>
          <w:szCs w:val="24"/>
        </w:rPr>
        <w:t>,</w:t>
      </w:r>
      <w:r>
        <w:rPr>
          <w:sz w:val="24"/>
          <w:szCs w:val="24"/>
        </w:rPr>
        <w:t xml:space="preserve"> and we appreciate </w:t>
      </w:r>
      <w:r w:rsidR="002977BF">
        <w:rPr>
          <w:sz w:val="24"/>
          <w:szCs w:val="24"/>
        </w:rPr>
        <w:t>our clients’</w:t>
      </w:r>
      <w:r>
        <w:rPr>
          <w:sz w:val="24"/>
          <w:szCs w:val="24"/>
        </w:rPr>
        <w:t xml:space="preserve"> trust and confidence in our services.</w:t>
      </w:r>
      <w:r w:rsidR="003B19D9">
        <w:rPr>
          <w:sz w:val="24"/>
          <w:szCs w:val="24"/>
        </w:rPr>
        <w:t xml:space="preserve"> </w:t>
      </w:r>
      <w:r w:rsidR="002028DD" w:rsidRPr="00B300CF">
        <w:rPr>
          <w:b/>
          <w:bCs/>
          <w:i/>
          <w:iCs/>
          <w:sz w:val="24"/>
          <w:szCs w:val="24"/>
        </w:rPr>
        <w:t xml:space="preserve">The joy we receive from helping </w:t>
      </w:r>
      <w:r w:rsidR="002028DD">
        <w:rPr>
          <w:b/>
          <w:bCs/>
          <w:i/>
          <w:iCs/>
          <w:sz w:val="24"/>
          <w:szCs w:val="24"/>
        </w:rPr>
        <w:t>preserve and manage</w:t>
      </w:r>
      <w:r w:rsidR="002028DD" w:rsidRPr="00B300CF">
        <w:rPr>
          <w:b/>
          <w:bCs/>
          <w:i/>
          <w:iCs/>
          <w:sz w:val="24"/>
          <w:szCs w:val="24"/>
        </w:rPr>
        <w:t xml:space="preserve"> wealth for our clients is abundant!</w:t>
      </w:r>
    </w:p>
    <w:p w14:paraId="583B076B" w14:textId="4A6E4D38" w:rsidR="00B300CF" w:rsidRDefault="00B300CF" w:rsidP="00B300CF">
      <w:pPr>
        <w:spacing w:after="360"/>
        <w:ind w:left="-274"/>
        <w:jc w:val="both"/>
        <w:rPr>
          <w:sz w:val="24"/>
          <w:szCs w:val="24"/>
        </w:rPr>
      </w:pPr>
      <w:r>
        <w:rPr>
          <w:sz w:val="24"/>
          <w:szCs w:val="24"/>
        </w:rPr>
        <w:t>2025 will bring change</w:t>
      </w:r>
      <w:r w:rsidR="000B0A9D">
        <w:rPr>
          <w:sz w:val="24"/>
          <w:szCs w:val="24"/>
        </w:rPr>
        <w:t>s</w:t>
      </w:r>
      <w:r>
        <w:rPr>
          <w:sz w:val="24"/>
          <w:szCs w:val="24"/>
        </w:rPr>
        <w:t xml:space="preserve"> to the investing and tax environments. </w:t>
      </w:r>
      <w:r w:rsidR="002977BF">
        <w:rPr>
          <w:sz w:val="24"/>
          <w:szCs w:val="24"/>
        </w:rPr>
        <w:t xml:space="preserve">If you have any questions or concerns about your situation, please call us, and we will be happy to schedule a complimentary consultation. </w:t>
      </w:r>
    </w:p>
    <w:p w14:paraId="1E5B0118" w14:textId="1FE9BBEE" w:rsidR="00B300CF" w:rsidRPr="00B300CF" w:rsidRDefault="00B300CF" w:rsidP="00B300CF">
      <w:pPr>
        <w:spacing w:after="360"/>
        <w:ind w:left="-274"/>
        <w:jc w:val="both"/>
        <w:rPr>
          <w:sz w:val="24"/>
          <w:szCs w:val="24"/>
        </w:rPr>
      </w:pPr>
      <w:r w:rsidRPr="00C56B74">
        <w:rPr>
          <w:rFonts w:cstheme="minorHAnsi"/>
          <w:b/>
          <w:bCs/>
          <w:sz w:val="28"/>
          <w:szCs w:val="28"/>
        </w:rPr>
        <w:t xml:space="preserve">We want to exceed </w:t>
      </w:r>
      <w:r w:rsidR="002977BF">
        <w:rPr>
          <w:rFonts w:cstheme="minorHAnsi"/>
          <w:b/>
          <w:bCs/>
          <w:sz w:val="28"/>
          <w:szCs w:val="28"/>
        </w:rPr>
        <w:t>our clients’</w:t>
      </w:r>
      <w:r w:rsidRPr="00C56B74">
        <w:rPr>
          <w:rFonts w:cstheme="minorHAnsi"/>
          <w:b/>
          <w:bCs/>
          <w:sz w:val="28"/>
          <w:szCs w:val="28"/>
        </w:rPr>
        <w:t xml:space="preserve"> expectations.</w:t>
      </w:r>
      <w:r w:rsidRPr="00C56B74">
        <w:rPr>
          <w:rFonts w:cstheme="minorHAnsi"/>
          <w:sz w:val="28"/>
          <w:szCs w:val="28"/>
        </w:rPr>
        <w:t xml:space="preserve"> </w:t>
      </w:r>
      <w:r w:rsidR="00C56B74">
        <w:rPr>
          <w:rFonts w:cstheme="minorHAnsi"/>
          <w:sz w:val="28"/>
          <w:szCs w:val="28"/>
        </w:rPr>
        <w:t xml:space="preserve"> </w:t>
      </w:r>
      <w:r>
        <w:rPr>
          <w:rFonts w:cstheme="minorHAnsi"/>
          <w:sz w:val="24"/>
          <w:szCs w:val="24"/>
        </w:rPr>
        <w:t xml:space="preserve">In the upcoming year, we are committed to delivering exceptional service to </w:t>
      </w:r>
      <w:r w:rsidR="002977BF">
        <w:rPr>
          <w:rFonts w:cstheme="minorHAnsi"/>
          <w:sz w:val="24"/>
          <w:szCs w:val="24"/>
        </w:rPr>
        <w:t>them</w:t>
      </w:r>
      <w:r>
        <w:rPr>
          <w:rFonts w:cstheme="minorHAnsi"/>
          <w:sz w:val="24"/>
          <w:szCs w:val="24"/>
        </w:rPr>
        <w:t>, which will include:</w:t>
      </w:r>
    </w:p>
    <w:p w14:paraId="1BF21CFB" w14:textId="708B772E" w:rsidR="00B300CF" w:rsidRPr="00B300CF" w:rsidRDefault="00B300CF" w:rsidP="00B300CF">
      <w:pPr>
        <w:pStyle w:val="ListParagraph"/>
        <w:numPr>
          <w:ilvl w:val="0"/>
          <w:numId w:val="16"/>
        </w:numPr>
        <w:spacing w:before="240" w:after="0" w:line="240" w:lineRule="auto"/>
        <w:ind w:right="45"/>
        <w:rPr>
          <w:rFonts w:cstheme="minorHAnsi"/>
          <w:sz w:val="24"/>
          <w:szCs w:val="24"/>
        </w:rPr>
      </w:pPr>
      <w:r w:rsidRPr="00B300CF">
        <w:rPr>
          <w:rFonts w:cstheme="minorHAnsi"/>
          <w:sz w:val="24"/>
          <w:szCs w:val="24"/>
        </w:rPr>
        <w:t xml:space="preserve">Consistent and effective </w:t>
      </w:r>
      <w:r>
        <w:rPr>
          <w:rFonts w:cstheme="minorHAnsi"/>
          <w:sz w:val="24"/>
          <w:szCs w:val="24"/>
        </w:rPr>
        <w:t>communication</w:t>
      </w:r>
      <w:r w:rsidRPr="00B300CF">
        <w:rPr>
          <w:rFonts w:cstheme="minorHAnsi"/>
          <w:sz w:val="24"/>
          <w:szCs w:val="24"/>
        </w:rPr>
        <w:t>, featuring informative reports and updates.</w:t>
      </w:r>
      <w:r>
        <w:rPr>
          <w:rFonts w:cstheme="minorHAnsi"/>
          <w:sz w:val="24"/>
          <w:szCs w:val="24"/>
        </w:rPr>
        <w:br/>
      </w:r>
    </w:p>
    <w:p w14:paraId="0AF10FF6" w14:textId="45DC5372" w:rsidR="00B300CF" w:rsidRPr="00B300CF" w:rsidRDefault="00B300CF" w:rsidP="00B300CF">
      <w:pPr>
        <w:pStyle w:val="ListParagraph"/>
        <w:numPr>
          <w:ilvl w:val="0"/>
          <w:numId w:val="16"/>
        </w:numPr>
        <w:spacing w:before="240" w:after="0" w:line="240" w:lineRule="auto"/>
        <w:ind w:right="45"/>
        <w:rPr>
          <w:rFonts w:cstheme="minorHAnsi"/>
          <w:sz w:val="24"/>
          <w:szCs w:val="24"/>
        </w:rPr>
      </w:pPr>
      <w:r w:rsidRPr="00B300CF">
        <w:rPr>
          <w:rFonts w:cstheme="minorHAnsi"/>
          <w:sz w:val="24"/>
          <w:szCs w:val="24"/>
        </w:rPr>
        <w:t>Regular client meetings.</w:t>
      </w:r>
      <w:r>
        <w:rPr>
          <w:rFonts w:cstheme="minorHAnsi"/>
          <w:sz w:val="24"/>
          <w:szCs w:val="24"/>
        </w:rPr>
        <w:br/>
      </w:r>
    </w:p>
    <w:p w14:paraId="5F53AC4A" w14:textId="551D98DD" w:rsidR="00B300CF" w:rsidRPr="00B300CF" w:rsidRDefault="00B300CF" w:rsidP="00B300CF">
      <w:pPr>
        <w:pStyle w:val="ListParagraph"/>
        <w:numPr>
          <w:ilvl w:val="0"/>
          <w:numId w:val="16"/>
        </w:numPr>
        <w:spacing w:before="240" w:after="0" w:line="240" w:lineRule="auto"/>
        <w:ind w:right="45"/>
        <w:rPr>
          <w:rFonts w:cstheme="minorHAnsi"/>
          <w:sz w:val="24"/>
          <w:szCs w:val="24"/>
        </w:rPr>
      </w:pPr>
      <w:r w:rsidRPr="00B300CF">
        <w:rPr>
          <w:rFonts w:cstheme="minorHAnsi"/>
          <w:sz w:val="24"/>
          <w:szCs w:val="24"/>
        </w:rPr>
        <w:t xml:space="preserve">Ongoing education for our team members on issues that impact </w:t>
      </w:r>
      <w:r w:rsidR="002977BF">
        <w:rPr>
          <w:rFonts w:cstheme="minorHAnsi"/>
          <w:sz w:val="24"/>
          <w:szCs w:val="24"/>
        </w:rPr>
        <w:t>our clients</w:t>
      </w:r>
      <w:r w:rsidRPr="00B300CF">
        <w:rPr>
          <w:rFonts w:cstheme="minorHAnsi"/>
          <w:sz w:val="24"/>
          <w:szCs w:val="24"/>
        </w:rPr>
        <w:t>.</w:t>
      </w:r>
    </w:p>
    <w:p w14:paraId="61242B20" w14:textId="51B79A1E" w:rsidR="00480956" w:rsidRPr="00C56B74" w:rsidRDefault="007513C1" w:rsidP="00740D66">
      <w:pPr>
        <w:spacing w:before="240" w:after="0" w:line="240" w:lineRule="auto"/>
        <w:ind w:left="-270" w:right="45"/>
        <w:jc w:val="center"/>
        <w:rPr>
          <w:rFonts w:cstheme="minorHAnsi"/>
          <w:b/>
          <w:bCs/>
          <w:color w:val="002060"/>
          <w:sz w:val="30"/>
          <w:szCs w:val="30"/>
        </w:rPr>
      </w:pPr>
      <w:r w:rsidRPr="00C56B74">
        <w:rPr>
          <w:rFonts w:cstheme="minorHAnsi"/>
          <w:b/>
          <w:bCs/>
          <w:color w:val="002060"/>
          <w:sz w:val="30"/>
          <w:szCs w:val="30"/>
        </w:rPr>
        <w:t xml:space="preserve">We hope you have a </w:t>
      </w:r>
      <w:r w:rsidR="002977BF">
        <w:rPr>
          <w:rFonts w:cstheme="minorHAnsi"/>
          <w:b/>
          <w:bCs/>
          <w:color w:val="002060"/>
          <w:sz w:val="30"/>
          <w:szCs w:val="30"/>
        </w:rPr>
        <w:br/>
      </w:r>
      <w:r w:rsidRPr="00C56B74">
        <w:rPr>
          <w:rFonts w:cstheme="minorHAnsi"/>
          <w:b/>
          <w:bCs/>
          <w:color w:val="002060"/>
          <w:sz w:val="30"/>
          <w:szCs w:val="30"/>
        </w:rPr>
        <w:t>wonderful holiday season</w:t>
      </w:r>
      <w:r w:rsidR="002977BF">
        <w:rPr>
          <w:rFonts w:cstheme="minorHAnsi"/>
          <w:b/>
          <w:bCs/>
          <w:color w:val="002060"/>
          <w:sz w:val="30"/>
          <w:szCs w:val="30"/>
        </w:rPr>
        <w:t>!</w:t>
      </w:r>
    </w:p>
    <w:p w14:paraId="56C3F2A4" w14:textId="0076EB31" w:rsidR="00EF4A59" w:rsidRDefault="00EF4A59" w:rsidP="00480956">
      <w:pPr>
        <w:spacing w:before="240" w:after="0" w:line="240" w:lineRule="auto"/>
        <w:ind w:left="-270" w:right="45"/>
        <w:rPr>
          <w:rFonts w:cstheme="minorHAnsi"/>
          <w:sz w:val="24"/>
          <w:szCs w:val="24"/>
        </w:rPr>
      </w:pPr>
    </w:p>
    <w:p w14:paraId="55590338" w14:textId="64437799" w:rsidR="00DA7687" w:rsidRDefault="00DA7687" w:rsidP="00480956">
      <w:pPr>
        <w:spacing w:before="240" w:after="0" w:line="240" w:lineRule="auto"/>
        <w:ind w:left="-270" w:right="45"/>
        <w:rPr>
          <w:rFonts w:cstheme="minorHAnsi"/>
          <w:sz w:val="24"/>
          <w:szCs w:val="24"/>
        </w:rPr>
        <w:sectPr w:rsidR="00DA7687" w:rsidSect="00D14E40">
          <w:type w:val="continuous"/>
          <w:pgSz w:w="12240" w:h="15840"/>
          <w:pgMar w:top="990" w:right="1440" w:bottom="1440" w:left="1440" w:header="720" w:footer="720" w:gutter="0"/>
          <w:cols w:num="2" w:space="720"/>
          <w:docGrid w:linePitch="360"/>
        </w:sectPr>
      </w:pPr>
    </w:p>
    <w:p w14:paraId="130FA6E0" w14:textId="77777777" w:rsidR="00DC0337" w:rsidRPr="00312604" w:rsidRDefault="00DC0337" w:rsidP="00DC0337">
      <w:pPr>
        <w:spacing w:before="240" w:after="0" w:line="240" w:lineRule="auto"/>
        <w:ind w:right="45"/>
        <w:jc w:val="center"/>
        <w:rPr>
          <w:rFonts w:ascii="Arial Narrow" w:hAnsi="Arial Narrow" w:cstheme="minorHAnsi"/>
          <w:sz w:val="16"/>
          <w:szCs w:val="16"/>
        </w:rPr>
      </w:pPr>
      <w:r w:rsidRPr="00312604">
        <w:rPr>
          <w:rFonts w:ascii="Arial Narrow" w:eastAsia="Calibri" w:hAnsi="Arial Narrow" w:cstheme="minorHAnsi"/>
          <w:color w:val="3B3838" w:themeColor="background2" w:themeShade="40"/>
          <w:spacing w:val="-10"/>
          <w:sz w:val="16"/>
          <w:szCs w:val="16"/>
          <w:highlight w:val="yellow"/>
        </w:rPr>
        <w:t>Approved B/D/ Disclaimer Here</w:t>
      </w:r>
    </w:p>
    <w:p w14:paraId="5A819120" w14:textId="77777777" w:rsidR="00DC0337" w:rsidRPr="00312604" w:rsidRDefault="00DC0337" w:rsidP="00DC0337">
      <w:pPr>
        <w:spacing w:after="0" w:line="240" w:lineRule="auto"/>
        <w:ind w:left="-630" w:right="-810"/>
        <w:jc w:val="both"/>
        <w:rPr>
          <w:rFonts w:ascii="Arial Narrow" w:eastAsia="Calibri" w:hAnsi="Arial Narrow" w:cstheme="minorHAnsi"/>
          <w:snapToGrid w:val="0"/>
          <w:color w:val="3B3838" w:themeColor="background2" w:themeShade="40"/>
          <w:sz w:val="16"/>
          <w:szCs w:val="16"/>
        </w:rPr>
      </w:pPr>
    </w:p>
    <w:p w14:paraId="37A969D8" w14:textId="77777777" w:rsidR="00DC0337" w:rsidRPr="00312604" w:rsidRDefault="00DC0337" w:rsidP="00DC0337">
      <w:pPr>
        <w:spacing w:line="240" w:lineRule="auto"/>
        <w:ind w:left="-360" w:right="-540"/>
        <w:jc w:val="both"/>
        <w:rPr>
          <w:rFonts w:ascii="Arial Narrow" w:eastAsia="Calibri" w:hAnsi="Arial Narrow" w:cstheme="majorHAnsi"/>
          <w:color w:val="3B3838" w:themeColor="background2" w:themeShade="40"/>
          <w:sz w:val="16"/>
          <w:szCs w:val="16"/>
        </w:rPr>
      </w:pPr>
      <w:r w:rsidRPr="00312604">
        <w:rPr>
          <w:rFonts w:ascii="Arial Narrow" w:eastAsia="Calibri" w:hAnsi="Arial Narrow" w:cstheme="majorHAnsi"/>
          <w:color w:val="3B3838" w:themeColor="background2" w:themeShade="40"/>
          <w:sz w:val="16"/>
          <w:szCs w:val="16"/>
        </w:rPr>
        <w:t xml:space="preserve">This article is for informational purposes only. The views expressed are not necessarily the opinion of </w:t>
      </w:r>
      <w:r w:rsidRPr="00312604">
        <w:rPr>
          <w:rFonts w:ascii="Arial Narrow" w:eastAsia="Calibri" w:hAnsi="Arial Narrow" w:cstheme="majorHAnsi"/>
          <w:color w:val="3B3838" w:themeColor="background2" w:themeShade="40"/>
          <w:sz w:val="16"/>
          <w:szCs w:val="16"/>
          <w:highlight w:val="yellow"/>
        </w:rPr>
        <w:t>Insert Broker-dealer name.</w:t>
      </w:r>
      <w:r w:rsidRPr="00312604">
        <w:rPr>
          <w:rFonts w:ascii="Arial Narrow" w:eastAsia="Calibri" w:hAnsi="Arial Narrow" w:cstheme="majorHAnsi"/>
          <w:color w:val="3B3838" w:themeColor="background2" w:themeShade="40"/>
          <w:sz w:val="16"/>
          <w:szCs w:val="16"/>
        </w:rPr>
        <w:t xml:space="preserve"> This information is not intended to be a substitute for specific individualized tax, legal or investment planning advice as individual situations will vary. For specific advice about your situation, please consult with a lawyer, tax or financial professional. The information contained in this report does not purport to be a complete description of the securities, markets, or developments referred to in this material. The information has been obtained from sources considered to be reliable, but we do not guarantee that the foregoing material is accurate or complete. Any information is a complete summary or statement of all available data necessary for making an investment decision and does not constitute a recommendation. The S&amp;P 500 is an unmanaged index of 500 widely held stocks that is generally considered representative of the U.S. Stock market. The Dow Jones Industrial Average (DJIA), commonly known as “The Dow” is an index representing 30 stocks of companies maintained and reviewed by the editors of the Wall Street Journal. All performance referenced is historical and is no guarantee of future results. All indices are unmanaged and may not be invested </w:t>
      </w:r>
      <w:proofErr w:type="gramStart"/>
      <w:r w:rsidRPr="00312604">
        <w:rPr>
          <w:rFonts w:ascii="Arial Narrow" w:eastAsia="Calibri" w:hAnsi="Arial Narrow" w:cstheme="majorHAnsi"/>
          <w:color w:val="3B3838" w:themeColor="background2" w:themeShade="40"/>
          <w:sz w:val="16"/>
          <w:szCs w:val="16"/>
        </w:rPr>
        <w:t>into</w:t>
      </w:r>
      <w:proofErr w:type="gramEnd"/>
      <w:r w:rsidRPr="00312604">
        <w:rPr>
          <w:rFonts w:ascii="Arial Narrow" w:eastAsia="Calibri" w:hAnsi="Arial Narrow" w:cstheme="majorHAnsi"/>
          <w:color w:val="3B3838" w:themeColor="background2" w:themeShade="40"/>
          <w:sz w:val="16"/>
          <w:szCs w:val="16"/>
        </w:rPr>
        <w:t xml:space="preserve"> directly. Diversification is a method used to help manage investment risk; it does not guarantee a profit or protect against investment loss.</w:t>
      </w:r>
    </w:p>
    <w:p w14:paraId="3D14EEB5" w14:textId="112AD4D2" w:rsidR="00D14E40" w:rsidRPr="00D14E40" w:rsidRDefault="00D14E40" w:rsidP="00D14E40">
      <w:pPr>
        <w:spacing w:line="240" w:lineRule="auto"/>
        <w:ind w:left="-360" w:right="-540"/>
        <w:jc w:val="both"/>
        <w:rPr>
          <w:rFonts w:asciiTheme="majorHAnsi" w:eastAsia="Calibri" w:hAnsiTheme="majorHAnsi" w:cstheme="majorHAnsi"/>
          <w:color w:val="3B3838" w:themeColor="background2" w:themeShade="40"/>
          <w:sz w:val="16"/>
          <w:szCs w:val="16"/>
        </w:rPr>
      </w:pPr>
      <w:r w:rsidRPr="00D14E40">
        <w:rPr>
          <w:rFonts w:asciiTheme="majorHAnsi" w:eastAsia="Calibri" w:hAnsiTheme="majorHAnsi" w:cstheme="majorHAnsi"/>
          <w:color w:val="3B3838" w:themeColor="background2" w:themeShade="40"/>
          <w:sz w:val="16"/>
          <w:szCs w:val="16"/>
        </w:rPr>
        <w:lastRenderedPageBreak/>
        <w:t>Contents provided by the Academy of Preferred Financial Advisors, Inc.</w:t>
      </w:r>
    </w:p>
    <w:p w14:paraId="1A74CBC6" w14:textId="1D1B88C3" w:rsidR="00480956" w:rsidRPr="007513C1" w:rsidRDefault="00480956" w:rsidP="007513C1">
      <w:pPr>
        <w:tabs>
          <w:tab w:val="left" w:pos="10890"/>
        </w:tabs>
        <w:spacing w:after="0" w:line="200" w:lineRule="exact"/>
        <w:ind w:left="-630" w:right="-810"/>
        <w:contextualSpacing/>
        <w:jc w:val="both"/>
        <w:sectPr w:rsidR="00480956" w:rsidRPr="007513C1" w:rsidSect="00480956">
          <w:type w:val="continuous"/>
          <w:pgSz w:w="12240" w:h="15840"/>
          <w:pgMar w:top="1440" w:right="1440" w:bottom="1440" w:left="1440" w:header="720" w:footer="720" w:gutter="0"/>
          <w:cols w:space="720"/>
          <w:docGrid w:linePitch="360"/>
        </w:sectPr>
      </w:pPr>
    </w:p>
    <w:p w14:paraId="52EE2EF6" w14:textId="1D92C442" w:rsidR="00480956" w:rsidRDefault="00DC0337" w:rsidP="00480956">
      <w:pPr>
        <w:spacing w:after="360"/>
        <w:rPr>
          <w:rFonts w:cstheme="minorHAnsi"/>
          <w:sz w:val="24"/>
          <w:szCs w:val="24"/>
        </w:rPr>
      </w:pPr>
      <w:r w:rsidRPr="00C31CEF">
        <w:rPr>
          <w:rFonts w:cstheme="minorHAnsi"/>
          <w:noProof/>
          <w:color w:val="000000" w:themeColor="text1"/>
          <w:sz w:val="24"/>
          <w:szCs w:val="24"/>
        </w:rPr>
        <w:drawing>
          <wp:anchor distT="0" distB="0" distL="114300" distR="114300" simplePos="0" relativeHeight="251682816" behindDoc="0" locked="0" layoutInCell="1" allowOverlap="1" wp14:anchorId="00B28A37" wp14:editId="52A3EB4F">
            <wp:simplePos x="0" y="0"/>
            <wp:positionH relativeFrom="column">
              <wp:posOffset>3882168</wp:posOffset>
            </wp:positionH>
            <wp:positionV relativeFrom="paragraph">
              <wp:posOffset>5620385</wp:posOffset>
            </wp:positionV>
            <wp:extent cx="2541270" cy="981710"/>
            <wp:effectExtent l="0" t="0" r="0" b="8890"/>
            <wp:wrapNone/>
            <wp:docPr id="199887577" name="Picture 1" descr="A close-up of a clock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7577" name="Picture 1" descr="A close-up of a clock and a pe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541270" cy="981710"/>
                    </a:xfrm>
                    <a:prstGeom prst="rect">
                      <a:avLst/>
                    </a:prstGeom>
                  </pic:spPr>
                </pic:pic>
              </a:graphicData>
            </a:graphic>
            <wp14:sizeRelH relativeFrom="page">
              <wp14:pctWidth>0</wp14:pctWidth>
            </wp14:sizeRelH>
            <wp14:sizeRelV relativeFrom="page">
              <wp14:pctHeight>0</wp14:pctHeight>
            </wp14:sizeRelV>
          </wp:anchor>
        </w:drawing>
      </w:r>
      <w:r w:rsidR="00C31CEF" w:rsidRPr="00DE6BFB">
        <w:rPr>
          <w:rFonts w:cstheme="minorHAnsi"/>
          <w:noProof/>
          <w:color w:val="3B854E"/>
          <w:sz w:val="14"/>
          <w:szCs w:val="16"/>
        </w:rPr>
        <mc:AlternateContent>
          <mc:Choice Requires="wps">
            <w:drawing>
              <wp:anchor distT="45720" distB="45720" distL="114300" distR="114300" simplePos="0" relativeHeight="251681792" behindDoc="0" locked="0" layoutInCell="1" allowOverlap="1" wp14:anchorId="3B6876A2" wp14:editId="227FD040">
                <wp:simplePos x="0" y="0"/>
                <wp:positionH relativeFrom="margin">
                  <wp:posOffset>-489807</wp:posOffset>
                </wp:positionH>
                <wp:positionV relativeFrom="paragraph">
                  <wp:posOffset>5524500</wp:posOffset>
                </wp:positionV>
                <wp:extent cx="6991350" cy="2025650"/>
                <wp:effectExtent l="19050" t="19050" r="19050" b="12700"/>
                <wp:wrapSquare wrapText="bothSides"/>
                <wp:docPr id="1668090832" name="Text Box 1668090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2025650"/>
                        </a:xfrm>
                        <a:prstGeom prst="rect">
                          <a:avLst/>
                        </a:prstGeom>
                        <a:noFill/>
                        <a:ln w="28575">
                          <a:solidFill>
                            <a:srgbClr val="002060"/>
                          </a:solidFill>
                          <a:miter lim="800000"/>
                          <a:headEnd/>
                          <a:tailEnd/>
                        </a:ln>
                        <a:effectLst/>
                      </wps:spPr>
                      <wps:txbx>
                        <w:txbxContent>
                          <w:p w14:paraId="79C888BA" w14:textId="3E589A44" w:rsidR="00D14E40" w:rsidRPr="00994184" w:rsidRDefault="00D14E40" w:rsidP="002977BF">
                            <w:pPr>
                              <w:pStyle w:val="Footer"/>
                              <w:ind w:left="90" w:right="150" w:hanging="180"/>
                              <w:jc w:val="center"/>
                              <w:rPr>
                                <w:rFonts w:ascii="Arial Narrow" w:hAnsi="Arial Narrow" w:cstheme="minorHAnsi"/>
                                <w:color w:val="000000" w:themeColor="text1"/>
                                <w:sz w:val="8"/>
                                <w:szCs w:val="8"/>
                              </w:rPr>
                            </w:pPr>
                            <w:r w:rsidRPr="00D94896">
                              <w:rPr>
                                <w:rFonts w:ascii="Arial Narrow" w:hAnsi="Arial Narrow" w:cstheme="minorHAnsi"/>
                                <w:b/>
                                <w:color w:val="538135" w:themeColor="accent6" w:themeShade="BF"/>
                                <w:sz w:val="10"/>
                                <w:szCs w:val="10"/>
                              </w:rPr>
                              <w:br/>
                            </w:r>
                          </w:p>
                          <w:p w14:paraId="20BD9C05" w14:textId="0B24485A" w:rsidR="002977BF" w:rsidRPr="002977BF" w:rsidRDefault="002977BF" w:rsidP="00C31CEF">
                            <w:pPr>
                              <w:pStyle w:val="Footer"/>
                              <w:ind w:left="90" w:right="4291"/>
                              <w:jc w:val="center"/>
                              <w:rPr>
                                <w:rFonts w:ascii="Cambria" w:hAnsi="Cambria" w:cstheme="minorHAnsi"/>
                                <w:b/>
                                <w:bCs/>
                                <w:color w:val="003366"/>
                              </w:rPr>
                            </w:pPr>
                            <w:r w:rsidRPr="002977BF">
                              <w:rPr>
                                <w:rFonts w:ascii="Cambria" w:hAnsi="Cambria" w:cstheme="minorHAnsi"/>
                                <w:b/>
                                <w:bCs/>
                                <w:color w:val="003366"/>
                              </w:rPr>
                              <w:t>Does your current advisor consider tax consequences</w:t>
                            </w:r>
                            <w:r>
                              <w:rPr>
                                <w:rFonts w:ascii="Cambria" w:hAnsi="Cambria" w:cstheme="minorHAnsi"/>
                                <w:b/>
                                <w:bCs/>
                                <w:color w:val="003366"/>
                              </w:rPr>
                              <w:t xml:space="preserve"> when reviewing your unique situation</w:t>
                            </w:r>
                            <w:r w:rsidRPr="002977BF">
                              <w:rPr>
                                <w:rFonts w:ascii="Cambria" w:hAnsi="Cambria" w:cstheme="minorHAnsi"/>
                                <w:b/>
                                <w:bCs/>
                                <w:color w:val="003366"/>
                              </w:rPr>
                              <w:t xml:space="preserve">? </w:t>
                            </w:r>
                            <w:r w:rsidR="00C31CEF">
                              <w:rPr>
                                <w:rFonts w:ascii="Cambria" w:hAnsi="Cambria" w:cstheme="minorHAnsi"/>
                                <w:b/>
                                <w:bCs/>
                                <w:color w:val="003366"/>
                              </w:rPr>
                              <w:br/>
                            </w:r>
                          </w:p>
                          <w:p w14:paraId="25173446" w14:textId="64244D68" w:rsidR="002977BF" w:rsidRDefault="002977BF" w:rsidP="00C31CEF">
                            <w:pPr>
                              <w:pStyle w:val="Footer"/>
                              <w:ind w:left="90" w:right="4291"/>
                              <w:jc w:val="center"/>
                              <w:rPr>
                                <w:rFonts w:ascii="Cambria" w:hAnsi="Cambria" w:cstheme="minorHAnsi"/>
                                <w:b/>
                                <w:bCs/>
                                <w:color w:val="003366"/>
                              </w:rPr>
                            </w:pPr>
                            <w:r w:rsidRPr="002977BF">
                              <w:rPr>
                                <w:rFonts w:ascii="Cambria" w:hAnsi="Cambria" w:cstheme="minorHAnsi"/>
                                <w:b/>
                                <w:bCs/>
                                <w:color w:val="003366"/>
                              </w:rPr>
                              <w:t>Would you like a second opinion on your financial plan?</w:t>
                            </w:r>
                          </w:p>
                          <w:p w14:paraId="3CDD26BF" w14:textId="77777777" w:rsidR="00C31CEF" w:rsidRPr="002977BF" w:rsidRDefault="00C31CEF" w:rsidP="00C31CEF">
                            <w:pPr>
                              <w:pStyle w:val="Footer"/>
                              <w:ind w:left="90" w:right="4471"/>
                              <w:jc w:val="center"/>
                              <w:rPr>
                                <w:rFonts w:ascii="Cambria" w:hAnsi="Cambria" w:cstheme="minorHAnsi"/>
                                <w:b/>
                                <w:bCs/>
                                <w:color w:val="003366"/>
                              </w:rPr>
                            </w:pPr>
                          </w:p>
                          <w:p w14:paraId="2A96E418" w14:textId="77777777" w:rsidR="00D14E40" w:rsidRPr="00EF4A59" w:rsidRDefault="00D14E40" w:rsidP="00C31CEF">
                            <w:pPr>
                              <w:pStyle w:val="Footer"/>
                              <w:ind w:left="90" w:right="1051"/>
                              <w:jc w:val="center"/>
                              <w:rPr>
                                <w:rFonts w:ascii="Cambria" w:hAnsi="Cambria" w:cstheme="minorHAnsi"/>
                                <w:color w:val="003366"/>
                                <w:sz w:val="16"/>
                                <w:szCs w:val="16"/>
                              </w:rPr>
                            </w:pPr>
                          </w:p>
                          <w:p w14:paraId="13427AF0" w14:textId="77777777" w:rsidR="002977BF" w:rsidRPr="002977BF" w:rsidRDefault="00D14E40" w:rsidP="00C31CEF">
                            <w:pPr>
                              <w:pStyle w:val="ListParagraph"/>
                              <w:spacing w:line="240" w:lineRule="auto"/>
                              <w:ind w:left="0" w:right="-29"/>
                              <w:rPr>
                                <w:rFonts w:ascii="Franklin Gothic Demi Cond" w:hAnsi="Franklin Gothic Demi Cond"/>
                                <w:color w:val="3B854E"/>
                                <w:kern w:val="2"/>
                                <w:sz w:val="24"/>
                                <w:szCs w:val="24"/>
                                <w14:ligatures w14:val="standardContextual"/>
                              </w:rPr>
                            </w:pPr>
                            <w:r>
                              <w:rPr>
                                <w:rFonts w:ascii="Cambria" w:hAnsi="Cambria" w:cstheme="minorHAnsi"/>
                                <w:color w:val="000000" w:themeColor="text1"/>
                                <w:sz w:val="4"/>
                                <w:szCs w:val="4"/>
                              </w:rPr>
                              <w:t xml:space="preserve"> </w:t>
                            </w:r>
                            <w:r>
                              <w:rPr>
                                <w:rFonts w:ascii="Cambria" w:hAnsi="Cambria" w:cstheme="minorHAnsi"/>
                                <w:color w:val="000000" w:themeColor="text1"/>
                                <w:sz w:val="4"/>
                                <w:szCs w:val="4"/>
                              </w:rPr>
                              <w:br/>
                            </w:r>
                            <w:r w:rsidR="002977BF" w:rsidRPr="002977BF">
                              <w:rPr>
                                <w:rFonts w:ascii="Franklin Gothic Demi Cond" w:hAnsi="Franklin Gothic Demi Cond"/>
                                <w:color w:val="3B854E"/>
                                <w:kern w:val="2"/>
                                <w:sz w:val="24"/>
                                <w:szCs w:val="24"/>
                                <w14:ligatures w14:val="standardContextual"/>
                              </w:rPr>
                              <w:t xml:space="preserve">One of our goals is to help more people with their financial decisions. </w:t>
                            </w:r>
                            <w:r w:rsidR="002977BF" w:rsidRPr="002977BF">
                              <w:rPr>
                                <w:rFonts w:ascii="Franklin Gothic Demi Cond" w:hAnsi="Franklin Gothic Demi Cond"/>
                                <w:color w:val="3B854E"/>
                                <w:kern w:val="2"/>
                                <w:sz w:val="24"/>
                                <w:szCs w:val="24"/>
                                <w:highlight w:val="yellow"/>
                                <w14:ligatures w14:val="standardContextual"/>
                              </w:rPr>
                              <w:t>Your Company Name</w:t>
                            </w:r>
                            <w:r w:rsidR="002977BF" w:rsidRPr="002977BF">
                              <w:rPr>
                                <w:rFonts w:ascii="Franklin Gothic Demi Cond" w:hAnsi="Franklin Gothic Demi Cond"/>
                                <w:color w:val="3B854E"/>
                                <w:kern w:val="2"/>
                                <w:sz w:val="24"/>
                                <w:szCs w:val="24"/>
                                <w14:ligatures w14:val="standardContextual"/>
                              </w:rPr>
                              <w:t xml:space="preserve"> would like to offer you a complimentary, one-hour, private consultation with one of our professionals at absolutely no cost or obligation to you. </w:t>
                            </w:r>
                          </w:p>
                          <w:p w14:paraId="78731802" w14:textId="77777777" w:rsidR="002977BF" w:rsidRPr="002977BF" w:rsidRDefault="002977BF" w:rsidP="00C31CEF">
                            <w:pPr>
                              <w:pStyle w:val="ListParagraph"/>
                              <w:spacing w:line="240" w:lineRule="auto"/>
                              <w:ind w:left="0"/>
                              <w:rPr>
                                <w:rFonts w:ascii="Franklin Gothic Demi Cond" w:hAnsi="Franklin Gothic Demi Cond"/>
                                <w:color w:val="3B854E"/>
                                <w:kern w:val="2"/>
                                <w:sz w:val="24"/>
                                <w:szCs w:val="24"/>
                                <w14:ligatures w14:val="standardContextual"/>
                              </w:rPr>
                            </w:pPr>
                          </w:p>
                          <w:p w14:paraId="726D0839" w14:textId="1A42D9B6" w:rsidR="002977BF" w:rsidRPr="002977BF" w:rsidRDefault="002977BF" w:rsidP="00C31CEF">
                            <w:pPr>
                              <w:pStyle w:val="ListParagraph"/>
                              <w:spacing w:line="240" w:lineRule="auto"/>
                              <w:ind w:left="0"/>
                              <w:rPr>
                                <w:rFonts w:ascii="Franklin Gothic Demi Cond" w:hAnsi="Franklin Gothic Demi Cond"/>
                                <w:color w:val="3B854E"/>
                                <w:kern w:val="2"/>
                                <w:sz w:val="24"/>
                                <w:szCs w:val="24"/>
                                <w14:ligatures w14:val="standardContextual"/>
                              </w:rPr>
                            </w:pPr>
                            <w:r w:rsidRPr="002977BF">
                              <w:rPr>
                                <w:rFonts w:ascii="Franklin Gothic Demi Cond" w:hAnsi="Franklin Gothic Demi Cond"/>
                                <w:color w:val="3B854E"/>
                                <w:kern w:val="2"/>
                                <w:sz w:val="24"/>
                                <w:szCs w:val="24"/>
                                <w14:ligatures w14:val="standardContextual"/>
                              </w:rPr>
                              <w:t xml:space="preserve">To schedule your financial check-up, please call </w:t>
                            </w:r>
                            <w:r w:rsidR="00C31CEF">
                              <w:rPr>
                                <w:rFonts w:ascii="Franklin Gothic Demi Cond" w:hAnsi="Franklin Gothic Demi Cond"/>
                                <w:color w:val="3B854E"/>
                                <w:kern w:val="2"/>
                                <w:sz w:val="24"/>
                                <w:szCs w:val="24"/>
                                <w:highlight w:val="yellow"/>
                                <w14:ligatures w14:val="standardContextual"/>
                              </w:rPr>
                              <w:t>c</w:t>
                            </w:r>
                            <w:r w:rsidRPr="002977BF">
                              <w:rPr>
                                <w:rFonts w:ascii="Franklin Gothic Demi Cond" w:hAnsi="Franklin Gothic Demi Cond"/>
                                <w:color w:val="3B854E"/>
                                <w:kern w:val="2"/>
                                <w:sz w:val="24"/>
                                <w:szCs w:val="24"/>
                                <w:highlight w:val="yellow"/>
                                <w14:ligatures w14:val="standardContextual"/>
                              </w:rPr>
                              <w:t>ontact name and information</w:t>
                            </w:r>
                            <w:r w:rsidRPr="002977BF">
                              <w:rPr>
                                <w:rFonts w:ascii="Franklin Gothic Demi Cond" w:hAnsi="Franklin Gothic Demi Cond"/>
                                <w:color w:val="3B854E"/>
                                <w:kern w:val="2"/>
                                <w:sz w:val="24"/>
                                <w:szCs w:val="24"/>
                                <w14:ligatures w14:val="standardContextual"/>
                              </w:rPr>
                              <w:t>.</w:t>
                            </w:r>
                          </w:p>
                          <w:p w14:paraId="5381515F" w14:textId="5BE16A84" w:rsidR="00D14E40" w:rsidRPr="00994184" w:rsidRDefault="00D14E40" w:rsidP="002977BF">
                            <w:pPr>
                              <w:pStyle w:val="Footer"/>
                              <w:ind w:left="90" w:right="150"/>
                              <w:rPr>
                                <w:rFonts w:ascii="Cambria Math" w:hAnsi="Cambria Math" w:cstheme="minorHAnsi"/>
                                <w:color w:val="000000" w:themeColor="text1"/>
                                <w:sz w:val="22"/>
                                <w:szCs w:val="22"/>
                              </w:rPr>
                            </w:pPr>
                          </w:p>
                          <w:p w14:paraId="231B8766" w14:textId="77777777" w:rsidR="00D14E40" w:rsidRDefault="00D14E40" w:rsidP="00D14E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6876A2" id="_x0000_t202" coordsize="21600,21600" o:spt="202" path="m,l,21600r21600,l21600,xe">
                <v:stroke joinstyle="miter"/>
                <v:path gradientshapeok="t" o:connecttype="rect"/>
              </v:shapetype>
              <v:shape id="Text Box 1668090832" o:spid="_x0000_s1026" type="#_x0000_t202" style="position:absolute;margin-left:-38.55pt;margin-top:435pt;width:550.5pt;height:159.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" filled="f" strokecolor="#002060" strokeweight="2.25pt">
                <v:textbox>
                  <w:txbxContent>
                    <w:p w14:paraId="79C888BA" w14:textId="3E589A44" w:rsidR="00D14E40" w:rsidRPr="00994184" w:rsidRDefault="00D14E40" w:rsidP="002977BF">
                      <w:pPr>
                        <w:pStyle w:val="Footer"/>
                        <w:ind w:left="90" w:right="150" w:hanging="180"/>
                        <w:jc w:val="center"/>
                        <w:rPr>
                          <w:rFonts w:ascii="Arial Narrow" w:hAnsi="Arial Narrow" w:cstheme="minorHAnsi"/>
                          <w:color w:val="000000" w:themeColor="text1"/>
                          <w:sz w:val="8"/>
                          <w:szCs w:val="8"/>
                        </w:rPr>
                      </w:pPr>
                      <w:r w:rsidRPr="00D94896">
                        <w:rPr>
                          <w:rFonts w:ascii="Arial Narrow" w:hAnsi="Arial Narrow" w:cstheme="minorHAnsi"/>
                          <w:b/>
                          <w:color w:val="538135" w:themeColor="accent6" w:themeShade="BF"/>
                          <w:sz w:val="10"/>
                          <w:szCs w:val="10"/>
                        </w:rPr>
                        <w:br/>
                      </w:r>
                    </w:p>
                    <w:p w14:paraId="20BD9C05" w14:textId="0B24485A" w:rsidR="002977BF" w:rsidRPr="002977BF" w:rsidRDefault="002977BF" w:rsidP="00C31CEF">
                      <w:pPr>
                        <w:pStyle w:val="Footer"/>
                        <w:ind w:left="90" w:right="4291"/>
                        <w:jc w:val="center"/>
                        <w:rPr>
                          <w:rFonts w:ascii="Cambria" w:hAnsi="Cambria" w:cstheme="minorHAnsi"/>
                          <w:b/>
                          <w:bCs/>
                          <w:color w:val="003366"/>
                        </w:rPr>
                      </w:pPr>
                      <w:r w:rsidRPr="002977BF">
                        <w:rPr>
                          <w:rFonts w:ascii="Cambria" w:hAnsi="Cambria" w:cstheme="minorHAnsi"/>
                          <w:b/>
                          <w:bCs/>
                          <w:color w:val="003366"/>
                        </w:rPr>
                        <w:t>Does your current advisor consider tax consequences</w:t>
                      </w:r>
                      <w:r>
                        <w:rPr>
                          <w:rFonts w:ascii="Cambria" w:hAnsi="Cambria" w:cstheme="minorHAnsi"/>
                          <w:b/>
                          <w:bCs/>
                          <w:color w:val="003366"/>
                        </w:rPr>
                        <w:t xml:space="preserve"> when reviewing your unique situation</w:t>
                      </w:r>
                      <w:r w:rsidRPr="002977BF">
                        <w:rPr>
                          <w:rFonts w:ascii="Cambria" w:hAnsi="Cambria" w:cstheme="minorHAnsi"/>
                          <w:b/>
                          <w:bCs/>
                          <w:color w:val="003366"/>
                        </w:rPr>
                        <w:t xml:space="preserve">? </w:t>
                      </w:r>
                      <w:r w:rsidR="00C31CEF">
                        <w:rPr>
                          <w:rFonts w:ascii="Cambria" w:hAnsi="Cambria" w:cstheme="minorHAnsi"/>
                          <w:b/>
                          <w:bCs/>
                          <w:color w:val="003366"/>
                        </w:rPr>
                        <w:br/>
                      </w:r>
                    </w:p>
                    <w:p w14:paraId="25173446" w14:textId="64244D68" w:rsidR="002977BF" w:rsidRDefault="002977BF" w:rsidP="00C31CEF">
                      <w:pPr>
                        <w:pStyle w:val="Footer"/>
                        <w:ind w:left="90" w:right="4291"/>
                        <w:jc w:val="center"/>
                        <w:rPr>
                          <w:rFonts w:ascii="Cambria" w:hAnsi="Cambria" w:cstheme="minorHAnsi"/>
                          <w:b/>
                          <w:bCs/>
                          <w:color w:val="003366"/>
                        </w:rPr>
                      </w:pPr>
                      <w:r w:rsidRPr="002977BF">
                        <w:rPr>
                          <w:rFonts w:ascii="Cambria" w:hAnsi="Cambria" w:cstheme="minorHAnsi"/>
                          <w:b/>
                          <w:bCs/>
                          <w:color w:val="003366"/>
                        </w:rPr>
                        <w:t>Would you like a second opinion on your financial plan?</w:t>
                      </w:r>
                    </w:p>
                    <w:p w14:paraId="3CDD26BF" w14:textId="77777777" w:rsidR="00C31CEF" w:rsidRPr="002977BF" w:rsidRDefault="00C31CEF" w:rsidP="00C31CEF">
                      <w:pPr>
                        <w:pStyle w:val="Footer"/>
                        <w:ind w:left="90" w:right="4471"/>
                        <w:jc w:val="center"/>
                        <w:rPr>
                          <w:rFonts w:ascii="Cambria" w:hAnsi="Cambria" w:cstheme="minorHAnsi"/>
                          <w:b/>
                          <w:bCs/>
                          <w:color w:val="003366"/>
                        </w:rPr>
                      </w:pPr>
                    </w:p>
                    <w:p w14:paraId="2A96E418" w14:textId="77777777" w:rsidR="00D14E40" w:rsidRPr="00EF4A59" w:rsidRDefault="00D14E40" w:rsidP="00C31CEF">
                      <w:pPr>
                        <w:pStyle w:val="Footer"/>
                        <w:ind w:left="90" w:right="1051"/>
                        <w:jc w:val="center"/>
                        <w:rPr>
                          <w:rFonts w:ascii="Cambria" w:hAnsi="Cambria" w:cstheme="minorHAnsi"/>
                          <w:color w:val="003366"/>
                          <w:sz w:val="16"/>
                          <w:szCs w:val="16"/>
                        </w:rPr>
                      </w:pPr>
                    </w:p>
                    <w:p w14:paraId="13427AF0" w14:textId="77777777" w:rsidR="002977BF" w:rsidRPr="002977BF" w:rsidRDefault="00D14E40" w:rsidP="00C31CEF">
                      <w:pPr>
                        <w:pStyle w:val="ListParagraph"/>
                        <w:spacing w:line="240" w:lineRule="auto"/>
                        <w:ind w:left="0" w:right="-29"/>
                        <w:rPr>
                          <w:rFonts w:ascii="Franklin Gothic Demi Cond" w:hAnsi="Franklin Gothic Demi Cond"/>
                          <w:color w:val="3B854E"/>
                          <w:kern w:val="2"/>
                          <w:sz w:val="24"/>
                          <w:szCs w:val="24"/>
                          <w14:ligatures w14:val="standardContextual"/>
                        </w:rPr>
                      </w:pPr>
                      <w:r>
                        <w:rPr>
                          <w:rFonts w:ascii="Cambria" w:hAnsi="Cambria" w:cstheme="minorHAnsi"/>
                          <w:color w:val="000000" w:themeColor="text1"/>
                          <w:sz w:val="4"/>
                          <w:szCs w:val="4"/>
                        </w:rPr>
                        <w:t xml:space="preserve"> </w:t>
                      </w:r>
                      <w:r>
                        <w:rPr>
                          <w:rFonts w:ascii="Cambria" w:hAnsi="Cambria" w:cstheme="minorHAnsi"/>
                          <w:color w:val="000000" w:themeColor="text1"/>
                          <w:sz w:val="4"/>
                          <w:szCs w:val="4"/>
                        </w:rPr>
                        <w:br/>
                      </w:r>
                      <w:r w:rsidR="002977BF" w:rsidRPr="002977BF">
                        <w:rPr>
                          <w:rFonts w:ascii="Franklin Gothic Demi Cond" w:hAnsi="Franklin Gothic Demi Cond"/>
                          <w:color w:val="3B854E"/>
                          <w:kern w:val="2"/>
                          <w:sz w:val="24"/>
                          <w:szCs w:val="24"/>
                          <w14:ligatures w14:val="standardContextual"/>
                        </w:rPr>
                        <w:t xml:space="preserve">One of our goals is to help more people with their financial decisions. </w:t>
                      </w:r>
                      <w:r w:rsidR="002977BF" w:rsidRPr="002977BF">
                        <w:rPr>
                          <w:rFonts w:ascii="Franklin Gothic Demi Cond" w:hAnsi="Franklin Gothic Demi Cond"/>
                          <w:color w:val="3B854E"/>
                          <w:kern w:val="2"/>
                          <w:sz w:val="24"/>
                          <w:szCs w:val="24"/>
                          <w:highlight w:val="yellow"/>
                          <w14:ligatures w14:val="standardContextual"/>
                        </w:rPr>
                        <w:t>Your Company Name</w:t>
                      </w:r>
                      <w:r w:rsidR="002977BF" w:rsidRPr="002977BF">
                        <w:rPr>
                          <w:rFonts w:ascii="Franklin Gothic Demi Cond" w:hAnsi="Franklin Gothic Demi Cond"/>
                          <w:color w:val="3B854E"/>
                          <w:kern w:val="2"/>
                          <w:sz w:val="24"/>
                          <w:szCs w:val="24"/>
                          <w14:ligatures w14:val="standardContextual"/>
                        </w:rPr>
                        <w:t xml:space="preserve"> would like to offer you a complimentary, one-hour, private consultation with one of our professionals at absolutely no cost or obligation to you. </w:t>
                      </w:r>
                    </w:p>
                    <w:p w14:paraId="78731802" w14:textId="77777777" w:rsidR="002977BF" w:rsidRPr="002977BF" w:rsidRDefault="002977BF" w:rsidP="00C31CEF">
                      <w:pPr>
                        <w:pStyle w:val="ListParagraph"/>
                        <w:spacing w:line="240" w:lineRule="auto"/>
                        <w:ind w:left="0"/>
                        <w:rPr>
                          <w:rFonts w:ascii="Franklin Gothic Demi Cond" w:hAnsi="Franklin Gothic Demi Cond"/>
                          <w:color w:val="3B854E"/>
                          <w:kern w:val="2"/>
                          <w:sz w:val="24"/>
                          <w:szCs w:val="24"/>
                          <w14:ligatures w14:val="standardContextual"/>
                        </w:rPr>
                      </w:pPr>
                    </w:p>
                    <w:p w14:paraId="726D0839" w14:textId="1A42D9B6" w:rsidR="002977BF" w:rsidRPr="002977BF" w:rsidRDefault="002977BF" w:rsidP="00C31CEF">
                      <w:pPr>
                        <w:pStyle w:val="ListParagraph"/>
                        <w:spacing w:line="240" w:lineRule="auto"/>
                        <w:ind w:left="0"/>
                        <w:rPr>
                          <w:rFonts w:ascii="Franklin Gothic Demi Cond" w:hAnsi="Franklin Gothic Demi Cond"/>
                          <w:color w:val="3B854E"/>
                          <w:kern w:val="2"/>
                          <w:sz w:val="24"/>
                          <w:szCs w:val="24"/>
                          <w14:ligatures w14:val="standardContextual"/>
                        </w:rPr>
                      </w:pPr>
                      <w:r w:rsidRPr="002977BF">
                        <w:rPr>
                          <w:rFonts w:ascii="Franklin Gothic Demi Cond" w:hAnsi="Franklin Gothic Demi Cond"/>
                          <w:color w:val="3B854E"/>
                          <w:kern w:val="2"/>
                          <w:sz w:val="24"/>
                          <w:szCs w:val="24"/>
                          <w14:ligatures w14:val="standardContextual"/>
                        </w:rPr>
                        <w:t xml:space="preserve">To schedule your financial check-up, please call </w:t>
                      </w:r>
                      <w:r w:rsidR="00C31CEF">
                        <w:rPr>
                          <w:rFonts w:ascii="Franklin Gothic Demi Cond" w:hAnsi="Franklin Gothic Demi Cond"/>
                          <w:color w:val="3B854E"/>
                          <w:kern w:val="2"/>
                          <w:sz w:val="24"/>
                          <w:szCs w:val="24"/>
                          <w:highlight w:val="yellow"/>
                          <w14:ligatures w14:val="standardContextual"/>
                        </w:rPr>
                        <w:t>c</w:t>
                      </w:r>
                      <w:r w:rsidRPr="002977BF">
                        <w:rPr>
                          <w:rFonts w:ascii="Franklin Gothic Demi Cond" w:hAnsi="Franklin Gothic Demi Cond"/>
                          <w:color w:val="3B854E"/>
                          <w:kern w:val="2"/>
                          <w:sz w:val="24"/>
                          <w:szCs w:val="24"/>
                          <w:highlight w:val="yellow"/>
                          <w14:ligatures w14:val="standardContextual"/>
                        </w:rPr>
                        <w:t>ontact name and information</w:t>
                      </w:r>
                      <w:r w:rsidRPr="002977BF">
                        <w:rPr>
                          <w:rFonts w:ascii="Franklin Gothic Demi Cond" w:hAnsi="Franklin Gothic Demi Cond"/>
                          <w:color w:val="3B854E"/>
                          <w:kern w:val="2"/>
                          <w:sz w:val="24"/>
                          <w:szCs w:val="24"/>
                          <w14:ligatures w14:val="standardContextual"/>
                        </w:rPr>
                        <w:t>.</w:t>
                      </w:r>
                    </w:p>
                    <w:p w14:paraId="5381515F" w14:textId="5BE16A84" w:rsidR="00D14E40" w:rsidRPr="00994184" w:rsidRDefault="00D14E40" w:rsidP="002977BF">
                      <w:pPr>
                        <w:pStyle w:val="Footer"/>
                        <w:ind w:left="90" w:right="150"/>
                        <w:rPr>
                          <w:rFonts w:ascii="Cambria Math" w:hAnsi="Cambria Math" w:cstheme="minorHAnsi"/>
                          <w:color w:val="000000" w:themeColor="text1"/>
                          <w:sz w:val="22"/>
                          <w:szCs w:val="22"/>
                        </w:rPr>
                      </w:pPr>
                    </w:p>
                    <w:p w14:paraId="231B8766" w14:textId="77777777" w:rsidR="00D14E40" w:rsidRDefault="00D14E40" w:rsidP="00D14E40"/>
                  </w:txbxContent>
                </v:textbox>
                <w10:wrap type="square" anchorx="margin"/>
              </v:shape>
            </w:pict>
          </mc:Fallback>
        </mc:AlternateContent>
      </w:r>
      <w:r w:rsidR="004276E4" w:rsidRPr="00E80C69">
        <w:rPr>
          <w:rFonts w:eastAsia="Calibri" w:cstheme="minorHAnsi"/>
          <w:noProof/>
          <w:color w:val="3B3838" w:themeColor="background2" w:themeShade="40"/>
          <w:spacing w:val="-10"/>
          <w:sz w:val="20"/>
          <w:szCs w:val="20"/>
          <w:highlight w:val="yellow"/>
        </w:rPr>
        <mc:AlternateContent>
          <mc:Choice Requires="wps">
            <w:drawing>
              <wp:anchor distT="0" distB="0" distL="114300" distR="114300" simplePos="0" relativeHeight="251678720" behindDoc="0" locked="0" layoutInCell="1" allowOverlap="1" wp14:anchorId="1EDA5D7C" wp14:editId="73778CA3">
                <wp:simplePos x="0" y="0"/>
                <wp:positionH relativeFrom="margin">
                  <wp:posOffset>-474110</wp:posOffset>
                </wp:positionH>
                <wp:positionV relativeFrom="paragraph">
                  <wp:posOffset>-433013</wp:posOffset>
                </wp:positionV>
                <wp:extent cx="6949440" cy="5785849"/>
                <wp:effectExtent l="19050" t="19050" r="22860" b="247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949440" cy="5785849"/>
                        </a:xfrm>
                        <a:prstGeom prst="rect">
                          <a:avLst/>
                        </a:prstGeom>
                        <a:solidFill>
                          <a:srgbClr val="FFFFFF"/>
                        </a:solidFill>
                        <a:ln w="28575">
                          <a:solidFill>
                            <a:srgbClr val="002060"/>
                          </a:solidFill>
                          <a:miter lim="800000"/>
                          <a:headEnd/>
                          <a:tailEnd/>
                        </a:ln>
                      </wps:spPr>
                      <wps:txbx>
                        <w:txbxContent>
                          <w:p w14:paraId="0D6B52C9" w14:textId="0E04F7B7" w:rsidR="00DA7687" w:rsidRPr="00D14E40" w:rsidRDefault="004276E4" w:rsidP="004276E4">
                            <w:pPr>
                              <w:pStyle w:val="Footer"/>
                              <w:ind w:left="90" w:right="180" w:hanging="180"/>
                              <w:jc w:val="center"/>
                              <w:rPr>
                                <w:rFonts w:ascii="Franklin Gothic Demi Cond" w:eastAsiaTheme="minorHAnsi" w:hAnsi="Franklin Gothic Demi Cond" w:cstheme="minorBidi"/>
                                <w:color w:val="3B854E"/>
                                <w:kern w:val="2"/>
                                <w:sz w:val="44"/>
                                <w:szCs w:val="44"/>
                                <w14:ligatures w14:val="standardContextual"/>
                              </w:rPr>
                            </w:pPr>
                            <w:r>
                              <w:rPr>
                                <w:rFonts w:ascii="Franklin Gothic Demi Cond" w:eastAsiaTheme="minorHAnsi" w:hAnsi="Franklin Gothic Demi Cond" w:cstheme="minorBidi"/>
                                <w:color w:val="3B854E"/>
                                <w:kern w:val="2"/>
                                <w:sz w:val="44"/>
                                <w:szCs w:val="44"/>
                                <w14:ligatures w14:val="standardContextual"/>
                              </w:rPr>
                              <w:t xml:space="preserve">Year-end Gratitude Reflection </w:t>
                            </w:r>
                            <w:r w:rsidR="000A3006">
                              <w:rPr>
                                <w:rFonts w:ascii="Franklin Gothic Demi Cond" w:eastAsiaTheme="minorHAnsi" w:hAnsi="Franklin Gothic Demi Cond" w:cstheme="minorBidi"/>
                                <w:color w:val="3B854E"/>
                                <w:kern w:val="2"/>
                                <w:sz w:val="44"/>
                                <w:szCs w:val="44"/>
                                <w14:ligatures w14:val="standardContextual"/>
                              </w:rPr>
                              <w:br/>
                            </w:r>
                          </w:p>
                          <w:p w14:paraId="69539D78" w14:textId="2EC1032F" w:rsidR="00DA7687" w:rsidRPr="00D14E40" w:rsidRDefault="004276E4" w:rsidP="00DA7687">
                            <w:pPr>
                              <w:shd w:val="clear" w:color="auto" w:fill="E7E6E6" w:themeFill="background2"/>
                              <w:rPr>
                                <w:rFonts w:ascii="Franklin Gothic Medium Cond" w:hAnsi="Franklin Gothic Medium Cond"/>
                                <w:b/>
                                <w:bCs/>
                                <w:color w:val="0070C0"/>
                                <w:sz w:val="28"/>
                                <w:szCs w:val="28"/>
                              </w:rPr>
                            </w:pPr>
                            <w:r>
                              <w:rPr>
                                <w:rFonts w:ascii="Franklin Gothic Medium Cond" w:hAnsi="Franklin Gothic Medium Cond"/>
                                <w:b/>
                                <w:bCs/>
                                <w:color w:val="0070C0"/>
                                <w:sz w:val="28"/>
                                <w:szCs w:val="28"/>
                              </w:rPr>
                              <w:t xml:space="preserve">Things I am Grateful for: </w:t>
                            </w:r>
                          </w:p>
                          <w:p w14:paraId="529F94B7" w14:textId="3C62DD53" w:rsidR="00DA7687" w:rsidRDefault="004276E4" w:rsidP="004276E4">
                            <w:pPr>
                              <w:pStyle w:val="ListParagraph"/>
                              <w:spacing w:line="480" w:lineRule="auto"/>
                              <w:ind w:left="90"/>
                              <w:rPr>
                                <w:rFonts w:ascii="Franklin Gothic Medium Cond" w:hAnsi="Franklin Gothic Medium Cond"/>
                                <w:sz w:val="14"/>
                                <w:szCs w:val="14"/>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0AD1A4DE"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27AE8E60"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6E98B56A"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73749AB7"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5B605E62"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1B11B1D7"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10E04F96"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4F191B2E" w14:textId="47A4E46D" w:rsidR="00DA7687" w:rsidRPr="00D14E40" w:rsidRDefault="004276E4" w:rsidP="00DA7687">
                            <w:pPr>
                              <w:shd w:val="clear" w:color="auto" w:fill="E7E6E6" w:themeFill="background2"/>
                              <w:rPr>
                                <w:rFonts w:ascii="Franklin Gothic Medium Cond" w:hAnsi="Franklin Gothic Medium Cond"/>
                                <w:sz w:val="32"/>
                                <w:szCs w:val="32"/>
                              </w:rPr>
                            </w:pPr>
                            <w:r>
                              <w:rPr>
                                <w:rFonts w:ascii="Franklin Gothic Medium Cond" w:hAnsi="Franklin Gothic Medium Cond"/>
                                <w:b/>
                                <w:bCs/>
                                <w:color w:val="0070C0"/>
                                <w:sz w:val="28"/>
                                <w:szCs w:val="28"/>
                              </w:rPr>
                              <w:t>Things I Look Forward to in 2025:</w:t>
                            </w:r>
                          </w:p>
                          <w:p w14:paraId="197354FB" w14:textId="77777777" w:rsidR="004276E4" w:rsidRDefault="004276E4" w:rsidP="004276E4">
                            <w:pPr>
                              <w:pStyle w:val="ListParagraph"/>
                              <w:spacing w:line="480" w:lineRule="auto"/>
                              <w:ind w:left="90"/>
                              <w:rPr>
                                <w:rFonts w:ascii="Franklin Gothic Medium Cond" w:hAnsi="Franklin Gothic Medium Cond"/>
                                <w:sz w:val="14"/>
                                <w:szCs w:val="14"/>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788FE464"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4339CDE8"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1B9D279B"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7705357B"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1DE19729"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7270D3E3"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2C6584D2" w14:textId="1C027950" w:rsidR="004276E4" w:rsidRDefault="004276E4" w:rsidP="004276E4">
                            <w:pPr>
                              <w:pStyle w:val="ListParagraph"/>
                              <w:spacing w:line="360" w:lineRule="auto"/>
                              <w:ind w:left="0"/>
                              <w:jc w:val="center"/>
                              <w:rPr>
                                <w:rFonts w:ascii="Cambria Math" w:hAnsi="Cambria Math"/>
                                <w:color w:val="0070C0"/>
                                <w:sz w:val="10"/>
                                <w:szCs w:val="1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403D435F" w14:textId="75353D2A" w:rsidR="00DA7687" w:rsidRPr="00D14E40" w:rsidRDefault="00DA7687" w:rsidP="00DA7687">
                            <w:pPr>
                              <w:pStyle w:val="ListParagraph"/>
                              <w:spacing w:line="360" w:lineRule="auto"/>
                              <w:ind w:left="0"/>
                              <w:jc w:val="center"/>
                              <w:rPr>
                                <w:rFonts w:ascii="Franklin Gothic Demi Cond" w:hAnsi="Franklin Gothic Demi Cond"/>
                                <w:color w:val="3B854E"/>
                                <w:kern w:val="2"/>
                                <w:sz w:val="32"/>
                                <w:szCs w:val="32"/>
                                <w14:ligatures w14:val="standardContextual"/>
                              </w:rPr>
                            </w:pPr>
                            <w:r w:rsidRPr="004D7D0A">
                              <w:rPr>
                                <w:rFonts w:ascii="Cambria Math" w:hAnsi="Cambria Math"/>
                                <w:color w:val="0070C0"/>
                                <w:sz w:val="10"/>
                                <w:szCs w:val="10"/>
                              </w:rPr>
                              <w:br/>
                            </w:r>
                            <w:r w:rsidRPr="00D14E40">
                              <w:rPr>
                                <w:rFonts w:ascii="Franklin Gothic Demi Cond" w:hAnsi="Franklin Gothic Demi Cond"/>
                                <w:color w:val="1F4E79" w:themeColor="accent5" w:themeShade="80"/>
                                <w:kern w:val="2"/>
                                <w:sz w:val="32"/>
                                <w:szCs w:val="32"/>
                                <w14:ligatures w14:val="standardContextual"/>
                              </w:rPr>
                              <w:t>Did you lose sight of some items that are integral to your overall wealth</w:t>
                            </w:r>
                            <w:r w:rsidR="004276E4">
                              <w:rPr>
                                <w:rFonts w:ascii="Franklin Gothic Demi Cond" w:hAnsi="Franklin Gothic Demi Cond"/>
                                <w:color w:val="1F4E79" w:themeColor="accent5" w:themeShade="80"/>
                                <w:kern w:val="2"/>
                                <w:sz w:val="32"/>
                                <w:szCs w:val="32"/>
                                <w14:ligatures w14:val="standardContextual"/>
                              </w:rPr>
                              <w:t xml:space="preserve"> </w:t>
                            </w:r>
                            <w:r w:rsidRPr="00D14E40">
                              <w:rPr>
                                <w:rFonts w:ascii="Franklin Gothic Demi Cond" w:hAnsi="Franklin Gothic Demi Cond"/>
                                <w:color w:val="1F4E79" w:themeColor="accent5" w:themeShade="80"/>
                                <w:kern w:val="2"/>
                                <w:sz w:val="32"/>
                                <w:szCs w:val="32"/>
                                <w14:ligatures w14:val="standardContextual"/>
                              </w:rPr>
                              <w:t>in 202</w:t>
                            </w:r>
                            <w:r w:rsidR="00D14E40" w:rsidRPr="00D14E40">
                              <w:rPr>
                                <w:rFonts w:ascii="Franklin Gothic Demi Cond" w:hAnsi="Franklin Gothic Demi Cond"/>
                                <w:color w:val="1F4E79" w:themeColor="accent5" w:themeShade="80"/>
                                <w:kern w:val="2"/>
                                <w:sz w:val="32"/>
                                <w:szCs w:val="32"/>
                                <w14:ligatures w14:val="standardContextual"/>
                              </w:rPr>
                              <w:t>4</w:t>
                            </w:r>
                            <w:r w:rsidRPr="00D14E40">
                              <w:rPr>
                                <w:rFonts w:ascii="Franklin Gothic Demi Cond" w:hAnsi="Franklin Gothic Demi Cond"/>
                                <w:color w:val="1F4E79" w:themeColor="accent5" w:themeShade="80"/>
                                <w:kern w:val="2"/>
                                <w:sz w:val="32"/>
                                <w:szCs w:val="32"/>
                                <w14:ligatures w14:val="standardContextual"/>
                              </w:rPr>
                              <w:t xml:space="preserve">? </w:t>
                            </w:r>
                            <w:r w:rsidRPr="00D14E40">
                              <w:rPr>
                                <w:rFonts w:ascii="Franklin Gothic Demi Cond" w:hAnsi="Franklin Gothic Demi Cond"/>
                                <w:color w:val="1F4E79" w:themeColor="accent5" w:themeShade="80"/>
                                <w:kern w:val="2"/>
                                <w:sz w:val="32"/>
                                <w:szCs w:val="32"/>
                                <w14:ligatures w14:val="standardContextual"/>
                              </w:rPr>
                              <w:br/>
                              <w:t>What will you do to refocus in 202</w:t>
                            </w:r>
                            <w:r w:rsidR="00D14E40" w:rsidRPr="00D14E40">
                              <w:rPr>
                                <w:rFonts w:ascii="Franklin Gothic Demi Cond" w:hAnsi="Franklin Gothic Demi Cond"/>
                                <w:color w:val="1F4E79" w:themeColor="accent5" w:themeShade="80"/>
                                <w:kern w:val="2"/>
                                <w:sz w:val="32"/>
                                <w:szCs w:val="32"/>
                                <w14:ligatures w14:val="standardContextual"/>
                              </w:rPr>
                              <w:t>5</w:t>
                            </w:r>
                            <w:r w:rsidRPr="00D14E40">
                              <w:rPr>
                                <w:rFonts w:ascii="Franklin Gothic Demi Cond" w:hAnsi="Franklin Gothic Demi Cond"/>
                                <w:color w:val="1F4E79" w:themeColor="accent5" w:themeShade="80"/>
                                <w:kern w:val="2"/>
                                <w:sz w:val="32"/>
                                <w:szCs w:val="32"/>
                                <w14:ligatures w14:val="standardContextual"/>
                              </w:rPr>
                              <w:t>?</w:t>
                            </w:r>
                            <w:r w:rsidRPr="00D14E40">
                              <w:rPr>
                                <w:rFonts w:ascii="Cambria Math" w:hAnsi="Cambria Math"/>
                                <w:b/>
                                <w:bCs/>
                                <w:color w:val="1F4E79" w:themeColor="accent5" w:themeShade="80"/>
                                <w:sz w:val="28"/>
                                <w:szCs w:val="28"/>
                              </w:rPr>
                              <w:t xml:space="preserve"> </w:t>
                            </w:r>
                            <w:r w:rsidRPr="004D7D0A">
                              <w:rPr>
                                <w:rFonts w:ascii="Cambria Math" w:hAnsi="Cambria Math"/>
                                <w:b/>
                                <w:bCs/>
                                <w:color w:val="0070C0"/>
                                <w:sz w:val="28"/>
                                <w:szCs w:val="28"/>
                              </w:rPr>
                              <w:br/>
                            </w:r>
                            <w:r w:rsidR="002977BF">
                              <w:rPr>
                                <w:rFonts w:ascii="Franklin Gothic Demi Cond" w:hAnsi="Franklin Gothic Demi Cond"/>
                                <w:color w:val="3B854E"/>
                                <w:kern w:val="2"/>
                                <w:sz w:val="32"/>
                                <w:szCs w:val="32"/>
                                <w14:ligatures w14:val="standardContextual"/>
                              </w:rPr>
                              <w:t>I</w:t>
                            </w:r>
                            <w:r w:rsidRPr="00D14E40">
                              <w:rPr>
                                <w:rFonts w:ascii="Franklin Gothic Demi Cond" w:hAnsi="Franklin Gothic Demi Cond"/>
                                <w:color w:val="3B854E"/>
                                <w:kern w:val="2"/>
                                <w:sz w:val="32"/>
                                <w:szCs w:val="32"/>
                                <w14:ligatures w14:val="standardContextual"/>
                              </w:rPr>
                              <w:t xml:space="preserve">f you need </w:t>
                            </w:r>
                            <w:r w:rsidRPr="002977BF">
                              <w:rPr>
                                <w:rFonts w:ascii="Franklin Gothic Demi Cond" w:hAnsi="Franklin Gothic Demi Cond"/>
                                <w:color w:val="2F5496" w:themeColor="accent1" w:themeShade="BF"/>
                                <w:kern w:val="2"/>
                                <w:sz w:val="32"/>
                                <w:szCs w:val="32"/>
                                <w14:ligatures w14:val="standardContextual"/>
                              </w:rPr>
                              <w:t>assistance</w:t>
                            </w:r>
                            <w:r w:rsidRPr="00D14E40">
                              <w:rPr>
                                <w:rFonts w:ascii="Franklin Gothic Demi Cond" w:hAnsi="Franklin Gothic Demi Cond"/>
                                <w:color w:val="3B854E"/>
                                <w:kern w:val="2"/>
                                <w:sz w:val="32"/>
                                <w:szCs w:val="32"/>
                                <w14:ligatures w14:val="standardContextual"/>
                              </w:rPr>
                              <w:t xml:space="preserve"> with your financial wealth, we are here to 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A5D7C" id="Text Box 2" o:spid="_x0000_s1027" type="#_x0000_t202" style="position:absolute;margin-left:-37.35pt;margin-top:-34.1pt;width:547.2pt;height:455.6pt;flip:x;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" strokecolor="#002060" strokeweight="2.25pt">
                <v:textbox>
                  <w:txbxContent>
                    <w:p w14:paraId="0D6B52C9" w14:textId="0E04F7B7" w:rsidR="00DA7687" w:rsidRPr="00D14E40" w:rsidRDefault="004276E4" w:rsidP="004276E4">
                      <w:pPr>
                        <w:pStyle w:val="Footer"/>
                        <w:ind w:left="90" w:right="180" w:hanging="180"/>
                        <w:jc w:val="center"/>
                        <w:rPr>
                          <w:rFonts w:ascii="Franklin Gothic Demi Cond" w:eastAsiaTheme="minorHAnsi" w:hAnsi="Franklin Gothic Demi Cond" w:cstheme="minorBidi"/>
                          <w:color w:val="3B854E"/>
                          <w:kern w:val="2"/>
                          <w:sz w:val="44"/>
                          <w:szCs w:val="44"/>
                          <w14:ligatures w14:val="standardContextual"/>
                        </w:rPr>
                      </w:pPr>
                      <w:r>
                        <w:rPr>
                          <w:rFonts w:ascii="Franklin Gothic Demi Cond" w:eastAsiaTheme="minorHAnsi" w:hAnsi="Franklin Gothic Demi Cond" w:cstheme="minorBidi"/>
                          <w:color w:val="3B854E"/>
                          <w:kern w:val="2"/>
                          <w:sz w:val="44"/>
                          <w:szCs w:val="44"/>
                          <w14:ligatures w14:val="standardContextual"/>
                        </w:rPr>
                        <w:t xml:space="preserve">Year-end Gratitude Reflection </w:t>
                      </w:r>
                      <w:r w:rsidR="000A3006">
                        <w:rPr>
                          <w:rFonts w:ascii="Franklin Gothic Demi Cond" w:eastAsiaTheme="minorHAnsi" w:hAnsi="Franklin Gothic Demi Cond" w:cstheme="minorBidi"/>
                          <w:color w:val="3B854E"/>
                          <w:kern w:val="2"/>
                          <w:sz w:val="44"/>
                          <w:szCs w:val="44"/>
                          <w14:ligatures w14:val="standardContextual"/>
                        </w:rPr>
                        <w:br/>
                      </w:r>
                    </w:p>
                    <w:p w14:paraId="69539D78" w14:textId="2EC1032F" w:rsidR="00DA7687" w:rsidRPr="00D14E40" w:rsidRDefault="004276E4" w:rsidP="00DA7687">
                      <w:pPr>
                        <w:shd w:val="clear" w:color="auto" w:fill="E7E6E6" w:themeFill="background2"/>
                        <w:rPr>
                          <w:rFonts w:ascii="Franklin Gothic Medium Cond" w:hAnsi="Franklin Gothic Medium Cond"/>
                          <w:b/>
                          <w:bCs/>
                          <w:color w:val="0070C0"/>
                          <w:sz w:val="28"/>
                          <w:szCs w:val="28"/>
                        </w:rPr>
                      </w:pPr>
                      <w:r>
                        <w:rPr>
                          <w:rFonts w:ascii="Franklin Gothic Medium Cond" w:hAnsi="Franklin Gothic Medium Cond"/>
                          <w:b/>
                          <w:bCs/>
                          <w:color w:val="0070C0"/>
                          <w:sz w:val="28"/>
                          <w:szCs w:val="28"/>
                        </w:rPr>
                        <w:t xml:space="preserve">Things I am Grateful for: </w:t>
                      </w:r>
                    </w:p>
                    <w:p w14:paraId="529F94B7" w14:textId="3C62DD53" w:rsidR="00DA7687" w:rsidRDefault="004276E4" w:rsidP="004276E4">
                      <w:pPr>
                        <w:pStyle w:val="ListParagraph"/>
                        <w:spacing w:line="480" w:lineRule="auto"/>
                        <w:ind w:left="90"/>
                        <w:rPr>
                          <w:rFonts w:ascii="Franklin Gothic Medium Cond" w:hAnsi="Franklin Gothic Medium Cond"/>
                          <w:sz w:val="14"/>
                          <w:szCs w:val="14"/>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0AD1A4DE"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27AE8E60"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6E98B56A"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73749AB7"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5B605E62"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1B11B1D7"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10E04F96"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4F191B2E" w14:textId="47A4E46D" w:rsidR="00DA7687" w:rsidRPr="00D14E40" w:rsidRDefault="004276E4" w:rsidP="00DA7687">
                      <w:pPr>
                        <w:shd w:val="clear" w:color="auto" w:fill="E7E6E6" w:themeFill="background2"/>
                        <w:rPr>
                          <w:rFonts w:ascii="Franklin Gothic Medium Cond" w:hAnsi="Franklin Gothic Medium Cond"/>
                          <w:sz w:val="32"/>
                          <w:szCs w:val="32"/>
                        </w:rPr>
                      </w:pPr>
                      <w:r>
                        <w:rPr>
                          <w:rFonts w:ascii="Franklin Gothic Medium Cond" w:hAnsi="Franklin Gothic Medium Cond"/>
                          <w:b/>
                          <w:bCs/>
                          <w:color w:val="0070C0"/>
                          <w:sz w:val="28"/>
                          <w:szCs w:val="28"/>
                        </w:rPr>
                        <w:t>Things I Look Forward to in 2025:</w:t>
                      </w:r>
                    </w:p>
                    <w:p w14:paraId="197354FB" w14:textId="77777777" w:rsidR="004276E4" w:rsidRDefault="004276E4" w:rsidP="004276E4">
                      <w:pPr>
                        <w:pStyle w:val="ListParagraph"/>
                        <w:spacing w:line="480" w:lineRule="auto"/>
                        <w:ind w:left="90"/>
                        <w:rPr>
                          <w:rFonts w:ascii="Franklin Gothic Medium Cond" w:hAnsi="Franklin Gothic Medium Cond"/>
                          <w:sz w:val="14"/>
                          <w:szCs w:val="14"/>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788FE464"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4339CDE8"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1B9D279B"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7705357B"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1DE19729"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7270D3E3" w14:textId="77777777" w:rsidR="004276E4" w:rsidRPr="00D14E40" w:rsidRDefault="004276E4" w:rsidP="004276E4">
                      <w:pPr>
                        <w:pStyle w:val="ListParagraph"/>
                        <w:spacing w:line="480" w:lineRule="auto"/>
                        <w:ind w:left="90"/>
                        <w:rPr>
                          <w:rFonts w:ascii="Franklin Gothic Medium Cond" w:hAnsi="Franklin Gothic Medium Cond"/>
                          <w:sz w:val="20"/>
                          <w:szCs w:val="2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2C6584D2" w14:textId="1C027950" w:rsidR="004276E4" w:rsidRDefault="004276E4" w:rsidP="004276E4">
                      <w:pPr>
                        <w:pStyle w:val="ListParagraph"/>
                        <w:spacing w:line="360" w:lineRule="auto"/>
                        <w:ind w:left="0"/>
                        <w:jc w:val="center"/>
                        <w:rPr>
                          <w:rFonts w:ascii="Cambria Math" w:hAnsi="Cambria Math"/>
                          <w:color w:val="0070C0"/>
                          <w:sz w:val="10"/>
                          <w:szCs w:val="10"/>
                        </w:rPr>
                      </w:pPr>
                      <w:r>
                        <w:rPr>
                          <w:rFonts w:ascii="Franklin Gothic Medium Cond" w:hAnsi="Franklin Gothic Medium Cond"/>
                          <w:sz w:val="14"/>
                          <w:szCs w:val="14"/>
                        </w:rPr>
                        <w:t>___________________________________________________________________________________________________________________________________________________</w:t>
                      </w:r>
                    </w:p>
                    <w:p w14:paraId="403D435F" w14:textId="75353D2A" w:rsidR="00DA7687" w:rsidRPr="00D14E40" w:rsidRDefault="00DA7687" w:rsidP="00DA7687">
                      <w:pPr>
                        <w:pStyle w:val="ListParagraph"/>
                        <w:spacing w:line="360" w:lineRule="auto"/>
                        <w:ind w:left="0"/>
                        <w:jc w:val="center"/>
                        <w:rPr>
                          <w:rFonts w:ascii="Franklin Gothic Demi Cond" w:hAnsi="Franklin Gothic Demi Cond"/>
                          <w:color w:val="3B854E"/>
                          <w:kern w:val="2"/>
                          <w:sz w:val="32"/>
                          <w:szCs w:val="32"/>
                          <w14:ligatures w14:val="standardContextual"/>
                        </w:rPr>
                      </w:pPr>
                      <w:r w:rsidRPr="004D7D0A">
                        <w:rPr>
                          <w:rFonts w:ascii="Cambria Math" w:hAnsi="Cambria Math"/>
                          <w:color w:val="0070C0"/>
                          <w:sz w:val="10"/>
                          <w:szCs w:val="10"/>
                        </w:rPr>
                        <w:br/>
                      </w:r>
                      <w:r w:rsidRPr="00D14E40">
                        <w:rPr>
                          <w:rFonts w:ascii="Franklin Gothic Demi Cond" w:hAnsi="Franklin Gothic Demi Cond"/>
                          <w:color w:val="1F4E79" w:themeColor="accent5" w:themeShade="80"/>
                          <w:kern w:val="2"/>
                          <w:sz w:val="32"/>
                          <w:szCs w:val="32"/>
                          <w14:ligatures w14:val="standardContextual"/>
                        </w:rPr>
                        <w:t>Did you lose sight of some items that are integral to your overall wealth</w:t>
                      </w:r>
                      <w:r w:rsidR="004276E4">
                        <w:rPr>
                          <w:rFonts w:ascii="Franklin Gothic Demi Cond" w:hAnsi="Franklin Gothic Demi Cond"/>
                          <w:color w:val="1F4E79" w:themeColor="accent5" w:themeShade="80"/>
                          <w:kern w:val="2"/>
                          <w:sz w:val="32"/>
                          <w:szCs w:val="32"/>
                          <w14:ligatures w14:val="standardContextual"/>
                        </w:rPr>
                        <w:t xml:space="preserve"> </w:t>
                      </w:r>
                      <w:r w:rsidRPr="00D14E40">
                        <w:rPr>
                          <w:rFonts w:ascii="Franklin Gothic Demi Cond" w:hAnsi="Franklin Gothic Demi Cond"/>
                          <w:color w:val="1F4E79" w:themeColor="accent5" w:themeShade="80"/>
                          <w:kern w:val="2"/>
                          <w:sz w:val="32"/>
                          <w:szCs w:val="32"/>
                          <w14:ligatures w14:val="standardContextual"/>
                        </w:rPr>
                        <w:t>in 202</w:t>
                      </w:r>
                      <w:r w:rsidR="00D14E40" w:rsidRPr="00D14E40">
                        <w:rPr>
                          <w:rFonts w:ascii="Franklin Gothic Demi Cond" w:hAnsi="Franklin Gothic Demi Cond"/>
                          <w:color w:val="1F4E79" w:themeColor="accent5" w:themeShade="80"/>
                          <w:kern w:val="2"/>
                          <w:sz w:val="32"/>
                          <w:szCs w:val="32"/>
                          <w14:ligatures w14:val="standardContextual"/>
                        </w:rPr>
                        <w:t>4</w:t>
                      </w:r>
                      <w:r w:rsidRPr="00D14E40">
                        <w:rPr>
                          <w:rFonts w:ascii="Franklin Gothic Demi Cond" w:hAnsi="Franklin Gothic Demi Cond"/>
                          <w:color w:val="1F4E79" w:themeColor="accent5" w:themeShade="80"/>
                          <w:kern w:val="2"/>
                          <w:sz w:val="32"/>
                          <w:szCs w:val="32"/>
                          <w14:ligatures w14:val="standardContextual"/>
                        </w:rPr>
                        <w:t xml:space="preserve">? </w:t>
                      </w:r>
                      <w:r w:rsidRPr="00D14E40">
                        <w:rPr>
                          <w:rFonts w:ascii="Franklin Gothic Demi Cond" w:hAnsi="Franklin Gothic Demi Cond"/>
                          <w:color w:val="1F4E79" w:themeColor="accent5" w:themeShade="80"/>
                          <w:kern w:val="2"/>
                          <w:sz w:val="32"/>
                          <w:szCs w:val="32"/>
                          <w14:ligatures w14:val="standardContextual"/>
                        </w:rPr>
                        <w:br/>
                        <w:t>What will you do to refocus in 202</w:t>
                      </w:r>
                      <w:r w:rsidR="00D14E40" w:rsidRPr="00D14E40">
                        <w:rPr>
                          <w:rFonts w:ascii="Franklin Gothic Demi Cond" w:hAnsi="Franklin Gothic Demi Cond"/>
                          <w:color w:val="1F4E79" w:themeColor="accent5" w:themeShade="80"/>
                          <w:kern w:val="2"/>
                          <w:sz w:val="32"/>
                          <w:szCs w:val="32"/>
                          <w14:ligatures w14:val="standardContextual"/>
                        </w:rPr>
                        <w:t>5</w:t>
                      </w:r>
                      <w:r w:rsidRPr="00D14E40">
                        <w:rPr>
                          <w:rFonts w:ascii="Franklin Gothic Demi Cond" w:hAnsi="Franklin Gothic Demi Cond"/>
                          <w:color w:val="1F4E79" w:themeColor="accent5" w:themeShade="80"/>
                          <w:kern w:val="2"/>
                          <w:sz w:val="32"/>
                          <w:szCs w:val="32"/>
                          <w14:ligatures w14:val="standardContextual"/>
                        </w:rPr>
                        <w:t>?</w:t>
                      </w:r>
                      <w:r w:rsidRPr="00D14E40">
                        <w:rPr>
                          <w:rFonts w:ascii="Cambria Math" w:hAnsi="Cambria Math"/>
                          <w:b/>
                          <w:bCs/>
                          <w:color w:val="1F4E79" w:themeColor="accent5" w:themeShade="80"/>
                          <w:sz w:val="28"/>
                          <w:szCs w:val="28"/>
                        </w:rPr>
                        <w:t xml:space="preserve"> </w:t>
                      </w:r>
                      <w:r w:rsidRPr="004D7D0A">
                        <w:rPr>
                          <w:rFonts w:ascii="Cambria Math" w:hAnsi="Cambria Math"/>
                          <w:b/>
                          <w:bCs/>
                          <w:color w:val="0070C0"/>
                          <w:sz w:val="28"/>
                          <w:szCs w:val="28"/>
                        </w:rPr>
                        <w:br/>
                      </w:r>
                      <w:r w:rsidR="002977BF">
                        <w:rPr>
                          <w:rFonts w:ascii="Franklin Gothic Demi Cond" w:hAnsi="Franklin Gothic Demi Cond"/>
                          <w:color w:val="3B854E"/>
                          <w:kern w:val="2"/>
                          <w:sz w:val="32"/>
                          <w:szCs w:val="32"/>
                          <w14:ligatures w14:val="standardContextual"/>
                        </w:rPr>
                        <w:t>I</w:t>
                      </w:r>
                      <w:r w:rsidRPr="00D14E40">
                        <w:rPr>
                          <w:rFonts w:ascii="Franklin Gothic Demi Cond" w:hAnsi="Franklin Gothic Demi Cond"/>
                          <w:color w:val="3B854E"/>
                          <w:kern w:val="2"/>
                          <w:sz w:val="32"/>
                          <w:szCs w:val="32"/>
                          <w14:ligatures w14:val="standardContextual"/>
                        </w:rPr>
                        <w:t xml:space="preserve">f you need </w:t>
                      </w:r>
                      <w:r w:rsidRPr="002977BF">
                        <w:rPr>
                          <w:rFonts w:ascii="Franklin Gothic Demi Cond" w:hAnsi="Franklin Gothic Demi Cond"/>
                          <w:color w:val="2F5496" w:themeColor="accent1" w:themeShade="BF"/>
                          <w:kern w:val="2"/>
                          <w:sz w:val="32"/>
                          <w:szCs w:val="32"/>
                          <w14:ligatures w14:val="standardContextual"/>
                        </w:rPr>
                        <w:t>assistance</w:t>
                      </w:r>
                      <w:r w:rsidRPr="00D14E40">
                        <w:rPr>
                          <w:rFonts w:ascii="Franklin Gothic Demi Cond" w:hAnsi="Franklin Gothic Demi Cond"/>
                          <w:color w:val="3B854E"/>
                          <w:kern w:val="2"/>
                          <w:sz w:val="32"/>
                          <w:szCs w:val="32"/>
                          <w14:ligatures w14:val="standardContextual"/>
                        </w:rPr>
                        <w:t xml:space="preserve"> with your financial wealth, we are here to help!</w:t>
                      </w:r>
                    </w:p>
                  </w:txbxContent>
                </v:textbox>
                <w10:wrap anchorx="margin"/>
              </v:shape>
            </w:pict>
          </mc:Fallback>
        </mc:AlternateContent>
      </w:r>
    </w:p>
    <w:sectPr w:rsidR="00480956" w:rsidSect="00037358">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Franklin Gothic Medium Cond">
    <w:panose1 w:val="020B06060304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D32E5"/>
    <w:multiLevelType w:val="hybridMultilevel"/>
    <w:tmpl w:val="1D3E46B6"/>
    <w:lvl w:ilvl="0" w:tplc="FFFFFFFF">
      <w:start w:val="1"/>
      <w:numFmt w:val="decimal"/>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5661CE"/>
    <w:multiLevelType w:val="hybridMultilevel"/>
    <w:tmpl w:val="D2B4F12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 w15:restartNumberingAfterBreak="0">
    <w:nsid w:val="097E5FEB"/>
    <w:multiLevelType w:val="hybridMultilevel"/>
    <w:tmpl w:val="1D3E46B6"/>
    <w:lvl w:ilvl="0" w:tplc="FFFFFFFF">
      <w:start w:val="1"/>
      <w:numFmt w:val="decimal"/>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A8B733A"/>
    <w:multiLevelType w:val="hybridMultilevel"/>
    <w:tmpl w:val="A8BE0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665B41"/>
    <w:multiLevelType w:val="hybridMultilevel"/>
    <w:tmpl w:val="498ACA3A"/>
    <w:lvl w:ilvl="0" w:tplc="04090001">
      <w:start w:val="1"/>
      <w:numFmt w:val="bullet"/>
      <w:lvlText w:val=""/>
      <w:lvlJc w:val="left"/>
      <w:pPr>
        <w:ind w:left="4140" w:hanging="360"/>
      </w:pPr>
      <w:rPr>
        <w:rFonts w:ascii="Symbol" w:hAnsi="Symbol" w:hint="default"/>
      </w:rPr>
    </w:lvl>
    <w:lvl w:ilvl="1" w:tplc="04090003">
      <w:start w:val="1"/>
      <w:numFmt w:val="bullet"/>
      <w:lvlText w:val="o"/>
      <w:lvlJc w:val="left"/>
      <w:pPr>
        <w:ind w:left="648" w:hanging="360"/>
      </w:pPr>
      <w:rPr>
        <w:rFonts w:ascii="Courier New" w:hAnsi="Courier New" w:cs="Courier New" w:hint="default"/>
      </w:rPr>
    </w:lvl>
    <w:lvl w:ilvl="2" w:tplc="04090005">
      <w:start w:val="1"/>
      <w:numFmt w:val="bullet"/>
      <w:lvlText w:val=""/>
      <w:lvlJc w:val="left"/>
      <w:pPr>
        <w:ind w:left="1368" w:hanging="360"/>
      </w:pPr>
      <w:rPr>
        <w:rFonts w:ascii="Wingdings" w:hAnsi="Wingdings" w:hint="default"/>
      </w:rPr>
    </w:lvl>
    <w:lvl w:ilvl="3" w:tplc="04090001">
      <w:start w:val="1"/>
      <w:numFmt w:val="bullet"/>
      <w:lvlText w:val=""/>
      <w:lvlJc w:val="left"/>
      <w:pPr>
        <w:ind w:left="2088" w:hanging="360"/>
      </w:pPr>
      <w:rPr>
        <w:rFonts w:ascii="Symbol" w:hAnsi="Symbol" w:hint="default"/>
      </w:rPr>
    </w:lvl>
    <w:lvl w:ilvl="4" w:tplc="04090003">
      <w:start w:val="1"/>
      <w:numFmt w:val="bullet"/>
      <w:lvlText w:val="o"/>
      <w:lvlJc w:val="left"/>
      <w:pPr>
        <w:ind w:left="2808" w:hanging="360"/>
      </w:pPr>
      <w:rPr>
        <w:rFonts w:ascii="Courier New" w:hAnsi="Courier New" w:cs="Courier New" w:hint="default"/>
      </w:rPr>
    </w:lvl>
    <w:lvl w:ilvl="5" w:tplc="04090005">
      <w:start w:val="1"/>
      <w:numFmt w:val="bullet"/>
      <w:lvlText w:val=""/>
      <w:lvlJc w:val="left"/>
      <w:pPr>
        <w:ind w:left="3528" w:hanging="360"/>
      </w:pPr>
      <w:rPr>
        <w:rFonts w:ascii="Wingdings" w:hAnsi="Wingdings" w:hint="default"/>
      </w:rPr>
    </w:lvl>
    <w:lvl w:ilvl="6" w:tplc="04090001">
      <w:start w:val="1"/>
      <w:numFmt w:val="bullet"/>
      <w:lvlText w:val=""/>
      <w:lvlJc w:val="left"/>
      <w:pPr>
        <w:ind w:left="4248" w:hanging="360"/>
      </w:pPr>
      <w:rPr>
        <w:rFonts w:ascii="Symbol" w:hAnsi="Symbol" w:hint="default"/>
      </w:rPr>
    </w:lvl>
    <w:lvl w:ilvl="7" w:tplc="04090003">
      <w:start w:val="1"/>
      <w:numFmt w:val="bullet"/>
      <w:lvlText w:val="o"/>
      <w:lvlJc w:val="left"/>
      <w:pPr>
        <w:ind w:left="4968" w:hanging="360"/>
      </w:pPr>
      <w:rPr>
        <w:rFonts w:ascii="Courier New" w:hAnsi="Courier New" w:cs="Courier New" w:hint="default"/>
      </w:rPr>
    </w:lvl>
    <w:lvl w:ilvl="8" w:tplc="04090005">
      <w:start w:val="1"/>
      <w:numFmt w:val="bullet"/>
      <w:lvlText w:val=""/>
      <w:lvlJc w:val="left"/>
      <w:pPr>
        <w:ind w:left="5688" w:hanging="360"/>
      </w:pPr>
      <w:rPr>
        <w:rFonts w:ascii="Wingdings" w:hAnsi="Wingdings" w:hint="default"/>
      </w:rPr>
    </w:lvl>
  </w:abstractNum>
  <w:abstractNum w:abstractNumId="5" w15:restartNumberingAfterBreak="0">
    <w:nsid w:val="2B6F77F1"/>
    <w:multiLevelType w:val="hybridMultilevel"/>
    <w:tmpl w:val="1D3E46B6"/>
    <w:lvl w:ilvl="0" w:tplc="FFFFFFFF">
      <w:start w:val="1"/>
      <w:numFmt w:val="decimal"/>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91E3B7E"/>
    <w:multiLevelType w:val="hybridMultilevel"/>
    <w:tmpl w:val="1D3E46B6"/>
    <w:lvl w:ilvl="0" w:tplc="FFFFFFFF">
      <w:start w:val="1"/>
      <w:numFmt w:val="decimal"/>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B195153"/>
    <w:multiLevelType w:val="hybridMultilevel"/>
    <w:tmpl w:val="1D3E46B6"/>
    <w:lvl w:ilvl="0" w:tplc="FFFFFFFF">
      <w:start w:val="1"/>
      <w:numFmt w:val="decimal"/>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8CE2DA9"/>
    <w:multiLevelType w:val="hybridMultilevel"/>
    <w:tmpl w:val="B9D253EA"/>
    <w:lvl w:ilvl="0" w:tplc="04090001">
      <w:start w:val="1"/>
      <w:numFmt w:val="bullet"/>
      <w:lvlText w:val=""/>
      <w:lvlJc w:val="left"/>
      <w:pPr>
        <w:ind w:left="446" w:hanging="360"/>
      </w:pPr>
      <w:rPr>
        <w:rFonts w:ascii="Symbol" w:hAnsi="Symbol"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9" w15:restartNumberingAfterBreak="0">
    <w:nsid w:val="66F337E4"/>
    <w:multiLevelType w:val="hybridMultilevel"/>
    <w:tmpl w:val="CB145F8E"/>
    <w:lvl w:ilvl="0" w:tplc="04090001">
      <w:start w:val="1"/>
      <w:numFmt w:val="bullet"/>
      <w:lvlText w:val=""/>
      <w:lvlJc w:val="left"/>
      <w:pPr>
        <w:ind w:left="446" w:hanging="360"/>
      </w:pPr>
      <w:rPr>
        <w:rFonts w:ascii="Symbol" w:hAnsi="Symbol"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10" w15:restartNumberingAfterBreak="0">
    <w:nsid w:val="6A7568B1"/>
    <w:multiLevelType w:val="hybridMultilevel"/>
    <w:tmpl w:val="1D3E46B6"/>
    <w:lvl w:ilvl="0" w:tplc="FFFFFFFF">
      <w:start w:val="1"/>
      <w:numFmt w:val="decimal"/>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D1927C3"/>
    <w:multiLevelType w:val="hybridMultilevel"/>
    <w:tmpl w:val="503EC44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6D603FBF"/>
    <w:multiLevelType w:val="hybridMultilevel"/>
    <w:tmpl w:val="77764452"/>
    <w:lvl w:ilvl="0" w:tplc="04090001">
      <w:start w:val="1"/>
      <w:numFmt w:val="bullet"/>
      <w:lvlText w:val=""/>
      <w:lvlJc w:val="left"/>
      <w:pPr>
        <w:ind w:left="446" w:hanging="360"/>
      </w:pPr>
      <w:rPr>
        <w:rFonts w:ascii="Symbol" w:hAnsi="Symbol"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13" w15:restartNumberingAfterBreak="0">
    <w:nsid w:val="6F833967"/>
    <w:multiLevelType w:val="hybridMultilevel"/>
    <w:tmpl w:val="6D166910"/>
    <w:lvl w:ilvl="0" w:tplc="04090001">
      <w:start w:val="1"/>
      <w:numFmt w:val="bullet"/>
      <w:lvlText w:val=""/>
      <w:lvlJc w:val="left"/>
      <w:pPr>
        <w:ind w:left="446" w:hanging="360"/>
      </w:pPr>
      <w:rPr>
        <w:rFonts w:ascii="Symbol" w:hAnsi="Symbol"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14" w15:restartNumberingAfterBreak="0">
    <w:nsid w:val="717A12E3"/>
    <w:multiLevelType w:val="hybridMultilevel"/>
    <w:tmpl w:val="1D3E46B6"/>
    <w:lvl w:ilvl="0" w:tplc="1F5694C4">
      <w:start w:val="1"/>
      <w:numFmt w:val="decimal"/>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D275A9"/>
    <w:multiLevelType w:val="hybridMultilevel"/>
    <w:tmpl w:val="65F855A4"/>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12494810">
    <w:abstractNumId w:val="3"/>
  </w:num>
  <w:num w:numId="2" w16cid:durableId="2114855987">
    <w:abstractNumId w:val="13"/>
  </w:num>
  <w:num w:numId="3" w16cid:durableId="1336835546">
    <w:abstractNumId w:val="8"/>
  </w:num>
  <w:num w:numId="4" w16cid:durableId="1483816614">
    <w:abstractNumId w:val="4"/>
  </w:num>
  <w:num w:numId="5" w16cid:durableId="344287153">
    <w:abstractNumId w:val="15"/>
  </w:num>
  <w:num w:numId="6" w16cid:durableId="1093747068">
    <w:abstractNumId w:val="9"/>
  </w:num>
  <w:num w:numId="7" w16cid:durableId="701130988">
    <w:abstractNumId w:val="12"/>
  </w:num>
  <w:num w:numId="8" w16cid:durableId="471946828">
    <w:abstractNumId w:val="14"/>
  </w:num>
  <w:num w:numId="9" w16cid:durableId="1875381011">
    <w:abstractNumId w:val="10"/>
  </w:num>
  <w:num w:numId="10" w16cid:durableId="784077804">
    <w:abstractNumId w:val="6"/>
  </w:num>
  <w:num w:numId="11" w16cid:durableId="1487085320">
    <w:abstractNumId w:val="5"/>
  </w:num>
  <w:num w:numId="12" w16cid:durableId="218982899">
    <w:abstractNumId w:val="2"/>
  </w:num>
  <w:num w:numId="13" w16cid:durableId="945111508">
    <w:abstractNumId w:val="0"/>
  </w:num>
  <w:num w:numId="14" w16cid:durableId="797146975">
    <w:abstractNumId w:val="7"/>
  </w:num>
  <w:num w:numId="15" w16cid:durableId="137067330">
    <w:abstractNumId w:val="11"/>
  </w:num>
  <w:num w:numId="16" w16cid:durableId="13938949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DF9"/>
    <w:rsid w:val="00037358"/>
    <w:rsid w:val="000A267A"/>
    <w:rsid w:val="000A3006"/>
    <w:rsid w:val="000A49EF"/>
    <w:rsid w:val="000B0A9D"/>
    <w:rsid w:val="000F74FC"/>
    <w:rsid w:val="0010122D"/>
    <w:rsid w:val="00103E10"/>
    <w:rsid w:val="00113160"/>
    <w:rsid w:val="0012128B"/>
    <w:rsid w:val="0018751A"/>
    <w:rsid w:val="00195B8B"/>
    <w:rsid w:val="001C70E4"/>
    <w:rsid w:val="002028DD"/>
    <w:rsid w:val="00217ACA"/>
    <w:rsid w:val="00232D63"/>
    <w:rsid w:val="002401B9"/>
    <w:rsid w:val="002709A3"/>
    <w:rsid w:val="002977BF"/>
    <w:rsid w:val="002F775E"/>
    <w:rsid w:val="003061F3"/>
    <w:rsid w:val="0031329E"/>
    <w:rsid w:val="00361EBB"/>
    <w:rsid w:val="0038401D"/>
    <w:rsid w:val="003907BB"/>
    <w:rsid w:val="003B19D9"/>
    <w:rsid w:val="003E0FC8"/>
    <w:rsid w:val="003F2984"/>
    <w:rsid w:val="004276E4"/>
    <w:rsid w:val="00470DB3"/>
    <w:rsid w:val="00480956"/>
    <w:rsid w:val="00515267"/>
    <w:rsid w:val="00523BE9"/>
    <w:rsid w:val="005F2254"/>
    <w:rsid w:val="00610067"/>
    <w:rsid w:val="00617DF9"/>
    <w:rsid w:val="00675873"/>
    <w:rsid w:val="00685DB7"/>
    <w:rsid w:val="006A14C1"/>
    <w:rsid w:val="006E2A42"/>
    <w:rsid w:val="006F3F3D"/>
    <w:rsid w:val="00740D66"/>
    <w:rsid w:val="007513C1"/>
    <w:rsid w:val="0078353B"/>
    <w:rsid w:val="007D4124"/>
    <w:rsid w:val="00851B4F"/>
    <w:rsid w:val="0086121C"/>
    <w:rsid w:val="008B79AD"/>
    <w:rsid w:val="00952AE5"/>
    <w:rsid w:val="00965F90"/>
    <w:rsid w:val="0099560B"/>
    <w:rsid w:val="009C5EDE"/>
    <w:rsid w:val="009E7842"/>
    <w:rsid w:val="00A072B3"/>
    <w:rsid w:val="00AC189D"/>
    <w:rsid w:val="00B300CF"/>
    <w:rsid w:val="00B445D5"/>
    <w:rsid w:val="00B57A97"/>
    <w:rsid w:val="00B87BE6"/>
    <w:rsid w:val="00BA1C9A"/>
    <w:rsid w:val="00BD52D2"/>
    <w:rsid w:val="00BE40E2"/>
    <w:rsid w:val="00C07FF4"/>
    <w:rsid w:val="00C31CEF"/>
    <w:rsid w:val="00C55342"/>
    <w:rsid w:val="00C56B74"/>
    <w:rsid w:val="00C87994"/>
    <w:rsid w:val="00CC640E"/>
    <w:rsid w:val="00CC78FE"/>
    <w:rsid w:val="00CD0CAA"/>
    <w:rsid w:val="00CD1685"/>
    <w:rsid w:val="00CD1B0E"/>
    <w:rsid w:val="00CE04DA"/>
    <w:rsid w:val="00D12075"/>
    <w:rsid w:val="00D14E40"/>
    <w:rsid w:val="00D266E5"/>
    <w:rsid w:val="00D810E6"/>
    <w:rsid w:val="00DA7687"/>
    <w:rsid w:val="00DC0337"/>
    <w:rsid w:val="00E4320A"/>
    <w:rsid w:val="00E60BC4"/>
    <w:rsid w:val="00E84CE4"/>
    <w:rsid w:val="00EC5BE8"/>
    <w:rsid w:val="00EF4A59"/>
    <w:rsid w:val="00F1740C"/>
    <w:rsid w:val="00F51E52"/>
    <w:rsid w:val="00FE77C8"/>
    <w:rsid w:val="00FF4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73AF08"/>
  <w15:chartTrackingRefBased/>
  <w15:docId w15:val="{AEDEA952-37E9-4806-90A2-B90860485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7DF9"/>
    <w:rPr>
      <w:color w:val="0000FF"/>
      <w:u w:val="single"/>
    </w:rPr>
  </w:style>
  <w:style w:type="paragraph" w:styleId="Footer">
    <w:name w:val="footer"/>
    <w:basedOn w:val="Normal"/>
    <w:link w:val="FooterChar"/>
    <w:uiPriority w:val="99"/>
    <w:unhideWhenUsed/>
    <w:rsid w:val="002F775E"/>
    <w:pPr>
      <w:tabs>
        <w:tab w:val="center" w:pos="4320"/>
        <w:tab w:val="right" w:pos="8640"/>
      </w:tabs>
      <w:spacing w:after="0" w:line="240" w:lineRule="auto"/>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uiPriority w:val="99"/>
    <w:rsid w:val="002F775E"/>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113160"/>
    <w:pPr>
      <w:ind w:left="720"/>
      <w:contextualSpacing/>
    </w:pPr>
    <w:rPr>
      <w:kern w:val="0"/>
      <w14:ligatures w14:val="none"/>
    </w:rPr>
  </w:style>
  <w:style w:type="character" w:styleId="UnresolvedMention">
    <w:name w:val="Unresolved Mention"/>
    <w:basedOn w:val="DefaultParagraphFont"/>
    <w:uiPriority w:val="99"/>
    <w:semiHidden/>
    <w:unhideWhenUsed/>
    <w:rsid w:val="00FE77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97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1214</Words>
  <Characters>6612</Characters>
  <Application>Microsoft Office Word</Application>
  <DocSecurity>0</DocSecurity>
  <Lines>188</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Allard</dc:creator>
  <cp:keywords/>
  <dc:description/>
  <cp:lastModifiedBy>Stephanie Allard</cp:lastModifiedBy>
  <cp:revision>7</cp:revision>
  <cp:lastPrinted>2024-11-25T21:49:00Z</cp:lastPrinted>
  <dcterms:created xsi:type="dcterms:W3CDTF">2024-11-26T19:00:00Z</dcterms:created>
  <dcterms:modified xsi:type="dcterms:W3CDTF">2024-12-02T17:29:00Z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699bed196da3edf7d1ff97b1f8f1a6fae76fba3a02de0afe7f8696fd2d25cbc8</vt:lpwstr>
  </property>
</Properties>
</file>